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AC470D"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D940DD">
      <w:pPr>
        <w:jc w:val="center"/>
        <w:rPr>
          <w:rFonts w:ascii="Arial" w:hAnsi="Arial" w:cs="Arial"/>
          <w:sz w:val="32"/>
          <w:szCs w:val="32"/>
        </w:rPr>
      </w:pPr>
      <w:r>
        <w:rPr>
          <w:rFonts w:ascii="Arial" w:hAnsi="Arial" w:cs="Arial"/>
          <w:noProof/>
          <w:sz w:val="32"/>
          <w:szCs w:val="32"/>
          <w:lang w:eastAsia="en-US"/>
        </w:rPr>
        <w:drawing>
          <wp:anchor distT="0" distB="0" distL="114300" distR="114300" simplePos="0" relativeHeight="251657728" behindDoc="0" locked="0" layoutInCell="1" allowOverlap="1">
            <wp:simplePos x="0" y="0"/>
            <wp:positionH relativeFrom="column">
              <wp:posOffset>-186055</wp:posOffset>
            </wp:positionH>
            <wp:positionV relativeFrom="paragraph">
              <wp:posOffset>-1598930</wp:posOffset>
            </wp:positionV>
            <wp:extent cx="609600" cy="866775"/>
            <wp:effectExtent l="19050" t="0" r="0" b="0"/>
            <wp:wrapSquare wrapText="bothSides"/>
            <wp:docPr id="2" name="Picture 2" descr="Logo GO Pan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O Pantelej"/>
                    <pic:cNvPicPr>
                      <a:picLocks noChangeAspect="1" noChangeArrowheads="1"/>
                    </pic:cNvPicPr>
                  </pic:nvPicPr>
                  <pic:blipFill>
                    <a:blip r:embed="rId9" cstate="print"/>
                    <a:srcRect/>
                    <a:stretch>
                      <a:fillRect/>
                    </a:stretch>
                  </pic:blipFill>
                  <pic:spPr bwMode="auto">
                    <a:xfrm>
                      <a:off x="0" y="0"/>
                      <a:ext cx="609600" cy="866775"/>
                    </a:xfrm>
                    <a:prstGeom prst="rect">
                      <a:avLst/>
                    </a:prstGeom>
                    <a:noFill/>
                    <a:ln w="9525">
                      <a:noFill/>
                      <a:miter lim="800000"/>
                      <a:headEnd/>
                      <a:tailEnd/>
                    </a:ln>
                  </pic:spPr>
                </pic:pic>
              </a:graphicData>
            </a:graphic>
          </wp:anchor>
        </w:drawing>
      </w:r>
    </w:p>
    <w:p w:rsidR="00221C6F" w:rsidRDefault="00221C6F">
      <w:pPr>
        <w:jc w:val="center"/>
        <w:rPr>
          <w:rFonts w:ascii="Arial" w:hAnsi="Arial" w:cs="Arial"/>
          <w:sz w:val="32"/>
          <w:szCs w:val="32"/>
        </w:rPr>
      </w:pPr>
    </w:p>
    <w:p w:rsidR="00221C6F" w:rsidRPr="005B375C" w:rsidRDefault="00221C6F">
      <w:pPr>
        <w:shd w:val="clear" w:color="auto" w:fill="C6D9F1"/>
        <w:jc w:val="center"/>
        <w:rPr>
          <w:rFonts w:ascii="Arial" w:hAnsi="Arial" w:cs="Arial"/>
          <w:sz w:val="32"/>
          <w:szCs w:val="32"/>
        </w:rPr>
      </w:pPr>
      <w:proofErr w:type="gramStart"/>
      <w:r>
        <w:rPr>
          <w:rFonts w:ascii="Arial" w:hAnsi="Arial" w:cs="Arial"/>
          <w:sz w:val="32"/>
          <w:szCs w:val="32"/>
        </w:rPr>
        <w:t>КОНКУРСН</w:t>
      </w:r>
      <w:r w:rsidR="005B375C">
        <w:rPr>
          <w:rFonts w:ascii="Arial" w:hAnsi="Arial" w:cs="Arial"/>
          <w:sz w:val="32"/>
          <w:szCs w:val="32"/>
        </w:rPr>
        <w:t xml:space="preserve">А </w:t>
      </w:r>
      <w:r>
        <w:rPr>
          <w:rFonts w:ascii="Arial" w:hAnsi="Arial" w:cs="Arial"/>
          <w:sz w:val="32"/>
          <w:szCs w:val="32"/>
        </w:rPr>
        <w:t xml:space="preserve"> ДОКУМЕНТАЦИЈ</w:t>
      </w:r>
      <w:r w:rsidR="005B375C">
        <w:rPr>
          <w:rFonts w:ascii="Arial" w:hAnsi="Arial" w:cs="Arial"/>
          <w:sz w:val="32"/>
          <w:szCs w:val="32"/>
        </w:rPr>
        <w:t>А</w:t>
      </w:r>
      <w:proofErr w:type="gramEnd"/>
    </w:p>
    <w:p w:rsidR="00221C6F" w:rsidRDefault="00221C6F">
      <w:pPr>
        <w:jc w:val="center"/>
        <w:rPr>
          <w:rFonts w:ascii="Arial" w:hAnsi="Arial" w:cs="Arial"/>
          <w:sz w:val="32"/>
          <w:szCs w:val="32"/>
          <w:lang w:val="ru-RU"/>
        </w:rPr>
      </w:pPr>
    </w:p>
    <w:p w:rsidR="00221C6F" w:rsidRPr="008A5EBE" w:rsidRDefault="008A5EBE">
      <w:pPr>
        <w:jc w:val="center"/>
        <w:rPr>
          <w:rFonts w:ascii="Arial" w:hAnsi="Arial" w:cs="Arial"/>
          <w:b/>
          <w:bCs/>
          <w:iCs/>
          <w:sz w:val="28"/>
          <w:szCs w:val="28"/>
        </w:rPr>
      </w:pPr>
      <w:r w:rsidRPr="008A5EBE">
        <w:rPr>
          <w:rFonts w:ascii="Arial" w:hAnsi="Arial" w:cs="Arial"/>
          <w:b/>
          <w:bCs/>
          <w:iCs/>
          <w:sz w:val="28"/>
          <w:szCs w:val="28"/>
        </w:rPr>
        <w:t>Градска општина Пантелеј</w:t>
      </w:r>
    </w:p>
    <w:p w:rsidR="008A5EBE" w:rsidRPr="008A5EBE" w:rsidRDefault="008A5EBE">
      <w:pPr>
        <w:jc w:val="center"/>
        <w:rPr>
          <w:rFonts w:ascii="Arial" w:hAnsi="Arial" w:cs="Arial"/>
          <w:b/>
          <w:bCs/>
          <w:iCs/>
          <w:sz w:val="28"/>
          <w:szCs w:val="28"/>
        </w:rPr>
      </w:pPr>
      <w:r w:rsidRPr="008A5EBE">
        <w:rPr>
          <w:rFonts w:ascii="Arial" w:hAnsi="Arial" w:cs="Arial"/>
          <w:b/>
          <w:bCs/>
          <w:iCs/>
          <w:sz w:val="28"/>
          <w:szCs w:val="28"/>
        </w:rPr>
        <w:t>Ниш, Гуте</w:t>
      </w:r>
      <w:r>
        <w:rPr>
          <w:rFonts w:ascii="Arial" w:hAnsi="Arial" w:cs="Arial"/>
          <w:b/>
          <w:bCs/>
          <w:iCs/>
          <w:sz w:val="28"/>
          <w:szCs w:val="28"/>
        </w:rPr>
        <w:t>нбергова 4а</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Pr="00A72B04" w:rsidRDefault="00221C6F">
      <w:pPr>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FA3360">
        <w:rPr>
          <w:rFonts w:ascii="Arial" w:hAnsi="Arial" w:cs="Arial"/>
          <w:b/>
          <w:bCs/>
        </w:rPr>
        <w:t xml:space="preserve"> добара-</w:t>
      </w:r>
      <w:r w:rsidR="00A72B04">
        <w:rPr>
          <w:rFonts w:ascii="Arial" w:hAnsi="Arial" w:cs="Arial"/>
          <w:b/>
          <w:bCs/>
          <w:lang w:val="sr-Cyrl-CS"/>
        </w:rPr>
        <w:t>горива</w:t>
      </w:r>
    </w:p>
    <w:p w:rsidR="00221C6F" w:rsidRDefault="00221C6F">
      <w:pPr>
        <w:jc w:val="center"/>
        <w:rPr>
          <w:rFonts w:ascii="Arial" w:hAnsi="Arial" w:cs="Arial"/>
          <w:b/>
          <w:bCs/>
        </w:rPr>
      </w:pPr>
      <w:r>
        <w:rPr>
          <w:rFonts w:ascii="Arial" w:hAnsi="Arial" w:cs="Arial"/>
          <w:b/>
          <w:bCs/>
        </w:rPr>
        <w:t>ЈАВНА НАБАКА МАЛЕ ВРЕДНОСТИ</w:t>
      </w:r>
    </w:p>
    <w:p w:rsidR="00221C6F" w:rsidRDefault="00221C6F">
      <w:pPr>
        <w:jc w:val="center"/>
        <w:rPr>
          <w:rFonts w:ascii="Arial" w:hAnsi="Arial" w:cs="Arial"/>
          <w:b/>
          <w:bCs/>
        </w:rPr>
      </w:pPr>
    </w:p>
    <w:p w:rsidR="00221C6F" w:rsidRPr="003F5FC9" w:rsidRDefault="00221C6F">
      <w:pPr>
        <w:jc w:val="center"/>
        <w:rPr>
          <w:rFonts w:ascii="Arial" w:hAnsi="Arial" w:cs="Arial"/>
          <w:i/>
          <w:iCs/>
        </w:rPr>
      </w:pPr>
      <w:proofErr w:type="gramStart"/>
      <w:r>
        <w:rPr>
          <w:rFonts w:ascii="Arial" w:hAnsi="Arial" w:cs="Arial"/>
          <w:b/>
          <w:bCs/>
        </w:rPr>
        <w:t>ЈАВНА НАБАВКА бр.</w:t>
      </w:r>
      <w:proofErr w:type="gramEnd"/>
      <w:r>
        <w:rPr>
          <w:rFonts w:ascii="Arial" w:hAnsi="Arial" w:cs="Arial"/>
          <w:b/>
          <w:bCs/>
        </w:rPr>
        <w:t xml:space="preserve"> </w:t>
      </w:r>
      <w:r w:rsidR="00A73597">
        <w:rPr>
          <w:rFonts w:ascii="Arial" w:hAnsi="Arial" w:cs="Arial"/>
          <w:b/>
        </w:rPr>
        <w:t>Д-</w:t>
      </w:r>
      <w:r w:rsidR="003F5FC9">
        <w:rPr>
          <w:rFonts w:ascii="Arial" w:hAnsi="Arial" w:cs="Arial"/>
          <w:b/>
        </w:rPr>
        <w:t>1.1.</w:t>
      </w:r>
      <w:r w:rsidR="007359F6">
        <w:rPr>
          <w:rFonts w:ascii="Arial" w:hAnsi="Arial" w:cs="Arial"/>
          <w:b/>
        </w:rPr>
        <w:t>2</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996908" w:rsidRDefault="00996908">
      <w:pPr>
        <w:jc w:val="center"/>
        <w:rPr>
          <w:rFonts w:ascii="Arial" w:hAnsi="Arial" w:cs="Arial"/>
          <w:i/>
          <w:iCs/>
        </w:rPr>
      </w:pPr>
    </w:p>
    <w:p w:rsidR="00996908" w:rsidRDefault="00996908">
      <w:pPr>
        <w:jc w:val="center"/>
        <w:rPr>
          <w:rFonts w:ascii="Arial" w:hAnsi="Arial" w:cs="Arial"/>
          <w:i/>
          <w:iCs/>
        </w:rPr>
      </w:pPr>
    </w:p>
    <w:p w:rsidR="00996908" w:rsidRPr="00996908" w:rsidRDefault="00996908">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7359F6">
      <w:pPr>
        <w:jc w:val="center"/>
      </w:pPr>
      <w:r>
        <w:rPr>
          <w:rFonts w:ascii="Arial" w:hAnsi="Arial" w:cs="Arial"/>
          <w:i/>
          <w:iCs/>
          <w:lang w:val="sr-Cyrl-RS"/>
        </w:rPr>
        <w:t>Ј</w:t>
      </w:r>
      <w:r>
        <w:rPr>
          <w:rFonts w:ascii="Arial" w:hAnsi="Arial" w:cs="Arial"/>
          <w:i/>
          <w:iCs/>
          <w:lang w:val="sr-Cyrl-CS"/>
        </w:rPr>
        <w:t xml:space="preserve">ул </w:t>
      </w:r>
      <w:r w:rsidR="00221C6F">
        <w:rPr>
          <w:rFonts w:ascii="Arial" w:hAnsi="Arial" w:cs="Arial"/>
          <w:i/>
          <w:iCs/>
        </w:rPr>
        <w:t xml:space="preserve"> </w:t>
      </w:r>
      <w:r w:rsidR="00221C6F">
        <w:rPr>
          <w:rFonts w:ascii="Arial" w:hAnsi="Arial" w:cs="Arial"/>
          <w:b/>
          <w:bCs/>
        </w:rPr>
        <w:t>201</w:t>
      </w:r>
      <w:r w:rsidR="009B311F">
        <w:rPr>
          <w:rFonts w:ascii="Arial" w:hAnsi="Arial" w:cs="Arial"/>
          <w:b/>
          <w:bCs/>
          <w:lang w:val="sr-Cyrl-RS"/>
        </w:rPr>
        <w:t>8</w:t>
      </w:r>
      <w:r w:rsidR="00221C6F">
        <w:rPr>
          <w:rFonts w:ascii="Arial" w:hAnsi="Arial" w:cs="Arial"/>
          <w:b/>
          <w:bCs/>
        </w:rPr>
        <w:t xml:space="preserve">. </w:t>
      </w:r>
      <w:proofErr w:type="gramStart"/>
      <w:r w:rsidR="00221C6F">
        <w:rPr>
          <w:rFonts w:ascii="Arial" w:hAnsi="Arial" w:cs="Arial"/>
          <w:b/>
          <w:bCs/>
        </w:rPr>
        <w:t>године</w:t>
      </w:r>
      <w:proofErr w:type="gramEnd"/>
    </w:p>
    <w:p w:rsidR="00221C6F" w:rsidRDefault="00221C6F">
      <w:pPr>
        <w:jc w:val="both"/>
      </w:pPr>
    </w:p>
    <w:p w:rsidR="00996908" w:rsidRDefault="00996908" w:rsidP="00084C33">
      <w:pPr>
        <w:jc w:val="both"/>
        <w:rPr>
          <w:rFonts w:ascii="Arial" w:eastAsia="TimesNewRomanPSMT" w:hAnsi="Arial" w:cs="Arial"/>
        </w:rPr>
      </w:pPr>
    </w:p>
    <w:p w:rsidR="00996908" w:rsidRDefault="00996908" w:rsidP="00084C33">
      <w:pPr>
        <w:jc w:val="both"/>
        <w:rPr>
          <w:rFonts w:ascii="Arial" w:eastAsia="TimesNewRomanPSMT" w:hAnsi="Arial" w:cs="Arial"/>
        </w:rPr>
      </w:pPr>
    </w:p>
    <w:p w:rsidR="00221C6F" w:rsidRDefault="00221C6F" w:rsidP="00084C33">
      <w:pPr>
        <w:jc w:val="both"/>
        <w:rPr>
          <w:rFonts w:ascii="Arial" w:hAnsi="Arial" w:cs="Arial"/>
        </w:rPr>
      </w:pPr>
      <w:proofErr w:type="gramStart"/>
      <w:r>
        <w:rPr>
          <w:rFonts w:ascii="Arial" w:eastAsia="TimesNewRomanPSMT" w:hAnsi="Arial" w:cs="Arial"/>
        </w:rPr>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w:t>
      </w:r>
      <w:proofErr w:type="gramStart"/>
      <w:r w:rsidR="00820325">
        <w:rPr>
          <w:rFonts w:ascii="Arial" w:eastAsia="TimesNewRomanPSMT" w:hAnsi="Arial" w:cs="Arial"/>
        </w:rPr>
        <w:t>,</w:t>
      </w:r>
      <w:r w:rsidR="00AC23AB">
        <w:rPr>
          <w:rFonts w:ascii="Arial" w:eastAsia="TimesNewRomanPSMT" w:hAnsi="Arial" w:cs="Arial"/>
        </w:rPr>
        <w:t>14</w:t>
      </w:r>
      <w:proofErr w:type="gramEnd"/>
      <w:r w:rsidR="00AC23AB">
        <w:rPr>
          <w:rFonts w:ascii="Arial" w:eastAsia="TimesNewRomanPSMT" w:hAnsi="Arial" w:cs="Arial"/>
        </w:rPr>
        <w:t>/2015</w:t>
      </w:r>
      <w:r w:rsidR="00820325">
        <w:rPr>
          <w:rFonts w:ascii="Arial" w:eastAsia="TimesNewRomanPSMT" w:hAnsi="Arial" w:cs="Arial"/>
        </w:rPr>
        <w:t xml:space="preserve">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EE50DA">
        <w:rPr>
          <w:rFonts w:ascii="Arial" w:eastAsia="TimesNewRomanPSMT" w:hAnsi="Arial" w:cs="Arial"/>
        </w:rPr>
        <w:t>86</w:t>
      </w:r>
      <w:r>
        <w:rPr>
          <w:rFonts w:ascii="Arial" w:eastAsia="TimesNewRomanPSMT" w:hAnsi="Arial" w:cs="Arial"/>
        </w:rPr>
        <w:t>/201</w:t>
      </w:r>
      <w:r w:rsidR="00EE50DA">
        <w:rPr>
          <w:rFonts w:ascii="Arial" w:eastAsia="TimesNewRomanPSMT" w:hAnsi="Arial" w:cs="Arial"/>
        </w:rPr>
        <w:t>5</w:t>
      </w:r>
      <w:r>
        <w:rPr>
          <w:rFonts w:ascii="Arial" w:eastAsia="TimesNewRomanPSMT" w:hAnsi="Arial" w:cs="Arial"/>
        </w:rPr>
        <w:t xml:space="preserve">), </w:t>
      </w:r>
      <w:r>
        <w:rPr>
          <w:rFonts w:ascii="Arial" w:hAnsi="Arial" w:cs="Arial"/>
        </w:rPr>
        <w:t>Одлуке о покретању поступка јавне набавке бр</w:t>
      </w:r>
      <w:r w:rsidR="009C2E50">
        <w:rPr>
          <w:rFonts w:ascii="Arial" w:hAnsi="Arial" w:cs="Arial"/>
        </w:rPr>
        <w:t>.404-</w:t>
      </w:r>
      <w:r w:rsidR="007359F6">
        <w:rPr>
          <w:rFonts w:ascii="Arial" w:hAnsi="Arial" w:cs="Arial"/>
          <w:lang w:val="sr-Cyrl-CS"/>
        </w:rPr>
        <w:t>32</w:t>
      </w:r>
      <w:r w:rsidR="009C2E50">
        <w:rPr>
          <w:rFonts w:ascii="Arial" w:hAnsi="Arial" w:cs="Arial"/>
        </w:rPr>
        <w:t>/1</w:t>
      </w:r>
      <w:r w:rsidR="009B311F">
        <w:rPr>
          <w:rFonts w:ascii="Arial" w:hAnsi="Arial" w:cs="Arial"/>
          <w:lang w:val="sr-Cyrl-RS"/>
        </w:rPr>
        <w:t>8</w:t>
      </w:r>
      <w:r w:rsidR="009C2E50">
        <w:rPr>
          <w:rFonts w:ascii="Arial" w:hAnsi="Arial" w:cs="Arial"/>
        </w:rPr>
        <w:t xml:space="preserve">-02 од </w:t>
      </w:r>
      <w:r w:rsidR="007359F6">
        <w:rPr>
          <w:rFonts w:ascii="Arial" w:hAnsi="Arial" w:cs="Arial"/>
          <w:lang w:val="sr-Cyrl-RS"/>
        </w:rPr>
        <w:t>04.07</w:t>
      </w:r>
      <w:r w:rsidR="009B311F">
        <w:rPr>
          <w:rFonts w:ascii="Arial" w:hAnsi="Arial" w:cs="Arial"/>
          <w:lang w:val="sr-Cyrl-RS"/>
        </w:rPr>
        <w:t>.2018</w:t>
      </w:r>
      <w:r w:rsidR="009C2E50">
        <w:rPr>
          <w:rFonts w:ascii="Arial" w:hAnsi="Arial" w:cs="Arial"/>
        </w:rPr>
        <w:t xml:space="preserve">. </w:t>
      </w:r>
      <w:proofErr w:type="gramStart"/>
      <w:r w:rsidR="009C2E50">
        <w:rPr>
          <w:rFonts w:ascii="Arial" w:hAnsi="Arial" w:cs="Arial"/>
        </w:rPr>
        <w:t>и</w:t>
      </w:r>
      <w:proofErr w:type="gramEnd"/>
      <w:r w:rsidR="009C2E50">
        <w:rPr>
          <w:rFonts w:ascii="Arial" w:hAnsi="Arial" w:cs="Arial"/>
        </w:rPr>
        <w:t xml:space="preserve"> </w:t>
      </w:r>
      <w:r w:rsidR="00084C33" w:rsidRPr="009C2E50">
        <w:rPr>
          <w:rFonts w:ascii="Arial" w:hAnsi="Arial" w:cs="Arial"/>
          <w:color w:val="auto"/>
        </w:rPr>
        <w:t>Решења</w:t>
      </w:r>
      <w:r w:rsidR="00084C33" w:rsidRPr="00444BC8">
        <w:rPr>
          <w:rFonts w:ascii="Arial" w:hAnsi="Arial" w:cs="Arial"/>
          <w:i/>
          <w:color w:val="auto"/>
        </w:rPr>
        <w:t xml:space="preserve"> </w:t>
      </w:r>
      <w:r w:rsidR="00084C33" w:rsidRPr="009C2E50">
        <w:rPr>
          <w:rFonts w:ascii="Arial" w:hAnsi="Arial" w:cs="Arial"/>
          <w:color w:val="auto"/>
        </w:rPr>
        <w:t>о</w:t>
      </w:r>
      <w:r w:rsidR="00084C33" w:rsidRPr="00444BC8">
        <w:rPr>
          <w:rFonts w:ascii="Arial" w:hAnsi="Arial" w:cs="Arial"/>
          <w:i/>
          <w:color w:val="auto"/>
        </w:rPr>
        <w:t xml:space="preserve"> </w:t>
      </w:r>
      <w:r w:rsidR="00084C33" w:rsidRPr="00444BC8">
        <w:rPr>
          <w:rFonts w:ascii="Arial" w:hAnsi="Arial" w:cs="Arial"/>
          <w:color w:val="auto"/>
        </w:rPr>
        <w:t xml:space="preserve">образовању комисије </w:t>
      </w:r>
      <w:r w:rsidR="009C2E50">
        <w:rPr>
          <w:rFonts w:ascii="Arial" w:hAnsi="Arial" w:cs="Arial"/>
          <w:color w:val="auto"/>
        </w:rPr>
        <w:t xml:space="preserve">у поступку </w:t>
      </w:r>
      <w:r w:rsidR="00084C33" w:rsidRPr="00444BC8">
        <w:rPr>
          <w:rFonts w:ascii="Arial" w:hAnsi="Arial" w:cs="Arial"/>
          <w:color w:val="auto"/>
        </w:rPr>
        <w:t xml:space="preserve"> јавн</w:t>
      </w:r>
      <w:r w:rsidR="009C2E50">
        <w:rPr>
          <w:rFonts w:ascii="Arial" w:hAnsi="Arial" w:cs="Arial"/>
          <w:color w:val="auto"/>
        </w:rPr>
        <w:t>е</w:t>
      </w:r>
      <w:r w:rsidR="00084C33" w:rsidRPr="00444BC8">
        <w:rPr>
          <w:rFonts w:ascii="Arial" w:hAnsi="Arial" w:cs="Arial"/>
          <w:color w:val="auto"/>
        </w:rPr>
        <w:t xml:space="preserve"> набавк</w:t>
      </w:r>
      <w:r w:rsidR="009C2E50">
        <w:rPr>
          <w:rFonts w:ascii="Arial" w:hAnsi="Arial" w:cs="Arial"/>
          <w:color w:val="auto"/>
        </w:rPr>
        <w:t>е бр.404-</w:t>
      </w:r>
      <w:r w:rsidR="007359F6">
        <w:rPr>
          <w:rFonts w:ascii="Arial" w:hAnsi="Arial" w:cs="Arial"/>
          <w:color w:val="auto"/>
          <w:lang w:val="sr-Cyrl-CS"/>
        </w:rPr>
        <w:t>32</w:t>
      </w:r>
      <w:r w:rsidR="009C2E50">
        <w:rPr>
          <w:rFonts w:ascii="Arial" w:hAnsi="Arial" w:cs="Arial"/>
          <w:color w:val="auto"/>
        </w:rPr>
        <w:t>/1</w:t>
      </w:r>
      <w:r w:rsidR="009B311F">
        <w:rPr>
          <w:rFonts w:ascii="Arial" w:hAnsi="Arial" w:cs="Arial"/>
          <w:color w:val="auto"/>
          <w:lang w:val="sr-Cyrl-RS"/>
        </w:rPr>
        <w:t>8</w:t>
      </w:r>
      <w:r w:rsidR="009C2E50">
        <w:rPr>
          <w:rFonts w:ascii="Arial" w:hAnsi="Arial" w:cs="Arial"/>
          <w:color w:val="auto"/>
        </w:rPr>
        <w:t>-02 од</w:t>
      </w:r>
      <w:r w:rsidR="00AA291D">
        <w:rPr>
          <w:rFonts w:ascii="Arial" w:hAnsi="Arial" w:cs="Arial"/>
          <w:color w:val="auto"/>
        </w:rPr>
        <w:t xml:space="preserve"> </w:t>
      </w:r>
      <w:r w:rsidR="007359F6">
        <w:rPr>
          <w:rFonts w:ascii="Arial" w:hAnsi="Arial" w:cs="Arial"/>
          <w:color w:val="auto"/>
          <w:lang w:val="sr-Cyrl-RS"/>
        </w:rPr>
        <w:t>04.07</w:t>
      </w:r>
      <w:r w:rsidR="009B311F">
        <w:rPr>
          <w:rFonts w:ascii="Arial" w:hAnsi="Arial" w:cs="Arial"/>
          <w:color w:val="auto"/>
          <w:lang w:val="sr-Cyrl-RS"/>
        </w:rPr>
        <w:t>.2018</w:t>
      </w:r>
      <w:r w:rsidR="00AA291D">
        <w:rPr>
          <w:rFonts w:ascii="Arial" w:hAnsi="Arial" w:cs="Arial"/>
          <w:color w:val="auto"/>
        </w:rPr>
        <w:t>.</w:t>
      </w:r>
      <w:r w:rsidR="009C2E50">
        <w:rPr>
          <w:rFonts w:ascii="Arial" w:hAnsi="Arial" w:cs="Arial"/>
          <w:color w:val="auto"/>
        </w:rPr>
        <w:t xml:space="preserve"> </w:t>
      </w:r>
      <w:proofErr w:type="gramStart"/>
      <w:r w:rsidR="009C2E50">
        <w:rPr>
          <w:rFonts w:ascii="Arial" w:hAnsi="Arial" w:cs="Arial"/>
          <w:color w:val="auto"/>
        </w:rPr>
        <w:t>за</w:t>
      </w:r>
      <w:proofErr w:type="gramEnd"/>
      <w:r w:rsidR="009C2E50">
        <w:rPr>
          <w:rFonts w:ascii="Arial" w:hAnsi="Arial" w:cs="Arial"/>
          <w:color w:val="auto"/>
        </w:rPr>
        <w:t xml:space="preserve"> јавну набавку бр.</w:t>
      </w:r>
      <w:r w:rsidR="00A73597">
        <w:rPr>
          <w:rFonts w:ascii="Arial" w:hAnsi="Arial" w:cs="Arial"/>
          <w:color w:val="auto"/>
        </w:rPr>
        <w:t>Д-</w:t>
      </w:r>
      <w:r w:rsidR="003F5FC9">
        <w:rPr>
          <w:rFonts w:ascii="Arial" w:hAnsi="Arial" w:cs="Arial"/>
          <w:color w:val="auto"/>
        </w:rPr>
        <w:t>1.1.</w:t>
      </w:r>
      <w:r w:rsidR="007359F6">
        <w:rPr>
          <w:rFonts w:ascii="Arial" w:hAnsi="Arial" w:cs="Arial"/>
          <w:color w:val="auto"/>
          <w:lang w:val="sr-Cyrl-RS"/>
        </w:rPr>
        <w:t>2</w:t>
      </w:r>
      <w:r w:rsidR="009C2E50">
        <w:rPr>
          <w:rFonts w:ascii="Arial" w:hAnsi="Arial" w:cs="Arial"/>
          <w:color w:val="auto"/>
        </w:rPr>
        <w:t>,</w:t>
      </w:r>
      <w:r w:rsidR="00084C33">
        <w:rPr>
          <w:rFonts w:ascii="Arial" w:hAnsi="Arial" w:cs="Arial"/>
        </w:rPr>
        <w:t xml:space="preserve"> припремљена је:</w:t>
      </w:r>
    </w:p>
    <w:p w:rsidR="00D268C2" w:rsidRPr="00D268C2" w:rsidRDefault="00D268C2" w:rsidP="00084C33">
      <w:pPr>
        <w:jc w:val="both"/>
        <w:rPr>
          <w:rFonts w:ascii="Arial" w:eastAsia="TimesNewRomanPSMT" w:hAnsi="Arial" w:cs="Arial"/>
        </w:rPr>
      </w:pP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sidRPr="009C2E50">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9C2E50" w:rsidRPr="007359F6" w:rsidRDefault="00221C6F" w:rsidP="009C2E50">
      <w:pPr>
        <w:jc w:val="center"/>
        <w:rPr>
          <w:rFonts w:ascii="Arial" w:hAnsi="Arial" w:cs="Arial"/>
          <w:b/>
          <w:bCs/>
          <w:i/>
          <w:iCs/>
          <w:lang w:val="sr-Cyrl-CS"/>
        </w:rPr>
      </w:pPr>
      <w:proofErr w:type="gramStart"/>
      <w:r w:rsidRPr="009C2E50">
        <w:rPr>
          <w:rFonts w:ascii="Arial" w:eastAsia="TimesNewRomanPS-BoldMT" w:hAnsi="Arial" w:cs="Arial"/>
          <w:b/>
          <w:bCs/>
        </w:rPr>
        <w:t>за</w:t>
      </w:r>
      <w:proofErr w:type="gramEnd"/>
      <w:r w:rsidRPr="009C2E50">
        <w:rPr>
          <w:rFonts w:ascii="Arial" w:eastAsia="TimesNewRomanPS-BoldMT" w:hAnsi="Arial" w:cs="Arial"/>
          <w:b/>
          <w:bCs/>
        </w:rPr>
        <w:t xml:space="preserve"> јавну набавку мале вредности </w:t>
      </w:r>
      <w:r w:rsidR="00EE50DA">
        <w:rPr>
          <w:rFonts w:ascii="Arial" w:eastAsia="TimesNewRomanPS-BoldMT" w:hAnsi="Arial" w:cs="Arial"/>
          <w:b/>
          <w:bCs/>
        </w:rPr>
        <w:t>–</w:t>
      </w:r>
      <w:r w:rsidRPr="009C2E50">
        <w:rPr>
          <w:rFonts w:ascii="Arial" w:eastAsia="TimesNewRomanPS-BoldMT" w:hAnsi="Arial" w:cs="Arial"/>
          <w:b/>
          <w:bCs/>
        </w:rPr>
        <w:t xml:space="preserve"> </w:t>
      </w:r>
      <w:r w:rsidR="007359F6">
        <w:rPr>
          <w:rFonts w:ascii="Arial" w:eastAsia="TimesNewRomanPS-BoldMT" w:hAnsi="Arial" w:cs="Arial"/>
          <w:b/>
          <w:bCs/>
          <w:lang w:val="sr-Cyrl-CS"/>
        </w:rPr>
        <w:t>горива</w:t>
      </w:r>
    </w:p>
    <w:p w:rsidR="00221C6F" w:rsidRDefault="00221C6F">
      <w:pPr>
        <w:shd w:val="clear" w:color="auto" w:fill="C6D9F1"/>
        <w:jc w:val="center"/>
        <w:rPr>
          <w:rFonts w:ascii="Arial" w:eastAsia="TimesNewRomanPS-BoldMT" w:hAnsi="Arial" w:cs="Arial"/>
          <w:b/>
          <w:bCs/>
        </w:rPr>
      </w:pPr>
    </w:p>
    <w:p w:rsidR="00221C6F" w:rsidRDefault="00221C6F">
      <w:pPr>
        <w:shd w:val="clear" w:color="auto" w:fill="C6D9F1"/>
        <w:jc w:val="center"/>
        <w:rPr>
          <w:rFonts w:ascii="Arial" w:eastAsia="TimesNewRomanPS-BoldMT" w:hAnsi="Arial" w:cs="Arial"/>
          <w:b/>
          <w:bCs/>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w:t>
      </w:r>
      <w:r w:rsidR="00A73597">
        <w:rPr>
          <w:rFonts w:ascii="Arial" w:eastAsia="TimesNewRomanPS-BoldMT" w:hAnsi="Arial" w:cs="Arial"/>
          <w:b/>
          <w:bCs/>
        </w:rPr>
        <w:t>Д-</w:t>
      </w:r>
      <w:r w:rsidR="003F5FC9">
        <w:rPr>
          <w:rFonts w:ascii="Arial" w:eastAsia="TimesNewRomanPS-BoldMT" w:hAnsi="Arial" w:cs="Arial"/>
          <w:b/>
          <w:bCs/>
        </w:rPr>
        <w:t>1.1.</w:t>
      </w:r>
      <w:r w:rsidR="007359F6">
        <w:rPr>
          <w:rFonts w:ascii="Arial" w:eastAsia="TimesNewRomanPS-BoldMT" w:hAnsi="Arial" w:cs="Arial"/>
          <w:b/>
          <w:bCs/>
          <w:lang w:val="sr-Cyrl-RS"/>
        </w:rPr>
        <w:t>2</w:t>
      </w:r>
      <w:r>
        <w:rPr>
          <w:rFonts w:ascii="Arial" w:eastAsia="TimesNewRomanPS-BoldMT" w:hAnsi="Arial" w:cs="Arial"/>
          <w:b/>
          <w:bCs/>
          <w:lang w:val="sr-Cyrl-CS"/>
        </w:rPr>
        <w:t xml:space="preserve"> </w:t>
      </w:r>
    </w:p>
    <w:p w:rsidR="00221C6F" w:rsidRDefault="00221C6F">
      <w:pPr>
        <w:jc w:val="both"/>
        <w:rPr>
          <w:rFonts w:ascii="Arial" w:eastAsia="TimesNewRomanPS-BoldMT" w:hAnsi="Arial" w:cs="Arial"/>
          <w:b/>
          <w:bCs/>
          <w:color w:val="FF0000"/>
        </w:rPr>
      </w:pPr>
    </w:p>
    <w:p w:rsidR="00D268C2" w:rsidRDefault="00D268C2">
      <w:pPr>
        <w:jc w:val="both"/>
        <w:rPr>
          <w:rFonts w:ascii="Arial" w:eastAsia="TimesNewRomanPS-BoldMT" w:hAnsi="Arial" w:cs="Arial"/>
          <w:b/>
          <w:bCs/>
          <w:color w:val="FF0000"/>
        </w:rPr>
      </w:pPr>
    </w:p>
    <w:p w:rsidR="00882DB2" w:rsidRDefault="00882DB2">
      <w:pPr>
        <w:jc w:val="both"/>
        <w:rPr>
          <w:rFonts w:ascii="Arial" w:eastAsia="TimesNewRomanPS-BoldMT" w:hAnsi="Arial" w:cs="Arial"/>
          <w:b/>
          <w:bCs/>
          <w:color w:val="FF0000"/>
        </w:rPr>
      </w:pPr>
    </w:p>
    <w:p w:rsidR="00882DB2" w:rsidRDefault="00882DB2">
      <w:pPr>
        <w:jc w:val="both"/>
        <w:rPr>
          <w:rFonts w:ascii="Arial" w:eastAsia="TimesNewRomanPS-BoldMT" w:hAnsi="Arial" w:cs="Arial"/>
          <w:b/>
          <w:bCs/>
          <w:color w:val="FF0000"/>
        </w:rPr>
      </w:pPr>
    </w:p>
    <w:p w:rsidR="00D268C2" w:rsidRPr="00D268C2" w:rsidRDefault="00D268C2">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bCs/>
                <w:iCs/>
                <w:sz w:val="28"/>
                <w:szCs w:val="28"/>
              </w:rPr>
            </w:pPr>
            <w:r>
              <w:rPr>
                <w:rFonts w:ascii="Arial" w:eastAsia="TimesNewRomanPSMT" w:hAnsi="Arial" w:cs="Arial"/>
                <w:b/>
                <w:i/>
              </w:rPr>
              <w:t>Страна</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hAnsi="Arial" w:cs="Arial"/>
                <w:bCs/>
                <w:iCs/>
                <w:sz w:val="28"/>
                <w:szCs w:val="28"/>
              </w:rPr>
            </w:pPr>
            <w:r>
              <w:rPr>
                <w:rFonts w:ascii="Arial" w:eastAsia="TimesNewRomanPSMT" w:hAnsi="Arial" w:cs="Arial"/>
                <w:color w:val="auto"/>
              </w:rPr>
              <w:t>3</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5920D3">
            <w:pPr>
              <w:snapToGrid w:val="0"/>
              <w:jc w:val="center"/>
              <w:rPr>
                <w:rFonts w:ascii="Arial" w:eastAsia="TimesNewRomanPSMT" w:hAnsi="Arial" w:cs="Arial"/>
              </w:rPr>
            </w:pPr>
            <w:r>
              <w:rPr>
                <w:rFonts w:ascii="Arial" w:eastAsia="TimesNewRomanPSMT" w:hAnsi="Arial" w:cs="Arial"/>
                <w:color w:val="auto"/>
              </w:rPr>
              <w:t>3</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rsidP="004E2FCD">
            <w:pPr>
              <w:snapToGrid w:val="0"/>
              <w:jc w:val="both"/>
              <w:rPr>
                <w:rFonts w:ascii="Arial" w:eastAsia="TimesNewRomanPSMT" w:hAnsi="Arial" w:cs="Arial"/>
                <w:color w:val="auto"/>
              </w:rPr>
            </w:pPr>
            <w:r>
              <w:rPr>
                <w:rFonts w:ascii="Arial" w:eastAsia="TimesNewRomanPSMT" w:hAnsi="Arial" w:cs="Arial"/>
              </w:rPr>
              <w:t>Врста, техничке карактеристике, квалитет, количина и опис услуга, начин спровођења контроле и обезбеђ</w:t>
            </w:r>
            <w:r w:rsidR="004E2FCD">
              <w:rPr>
                <w:rFonts w:ascii="Arial" w:eastAsia="TimesNewRomanPSMT" w:hAnsi="Arial" w:cs="Arial"/>
              </w:rPr>
              <w:t>ива</w:t>
            </w:r>
            <w:r>
              <w:rPr>
                <w:rFonts w:ascii="Arial" w:eastAsia="TimesNewRomanPSMT" w:hAnsi="Arial" w:cs="Arial"/>
              </w:rPr>
              <w:t>ња гаранције квалитета, рок извршења, место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Default="0067174E" w:rsidP="00882DB2">
            <w:pPr>
              <w:snapToGrid w:val="0"/>
              <w:jc w:val="center"/>
              <w:rPr>
                <w:rFonts w:ascii="Arial" w:eastAsia="TimesNewRomanPSMT" w:hAnsi="Arial" w:cs="Arial"/>
              </w:rPr>
            </w:pPr>
            <w:r>
              <w:rPr>
                <w:rFonts w:ascii="Arial" w:eastAsia="TimesNewRomanPSMT" w:hAnsi="Arial" w:cs="Arial"/>
                <w:color w:val="auto"/>
              </w:rPr>
              <w:t>4</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snapToGrid w:val="0"/>
              <w:jc w:val="center"/>
              <w:rPr>
                <w:rFonts w:ascii="Arial" w:eastAsia="TimesNewRomanPSMT" w:hAnsi="Arial" w:cs="Arial"/>
              </w:rPr>
            </w:pPr>
          </w:p>
          <w:p w:rsidR="00221C6F" w:rsidRDefault="00221C6F">
            <w:pPr>
              <w:snapToGrid w:val="0"/>
              <w:jc w:val="center"/>
              <w:rPr>
                <w:rFonts w:ascii="Arial" w:eastAsia="TimesNewRomanPSMT" w:hAnsi="Arial" w:cs="Arial"/>
              </w:rPr>
            </w:pPr>
          </w:p>
          <w:p w:rsidR="00221C6F" w:rsidRDefault="002D2854">
            <w:pPr>
              <w:snapToGrid w:val="0"/>
              <w:jc w:val="center"/>
              <w:rPr>
                <w:rFonts w:ascii="Arial" w:eastAsia="TimesNewRomanPSMT" w:hAnsi="Arial" w:cs="Arial"/>
              </w:rPr>
            </w:pPr>
            <w:r>
              <w:rPr>
                <w:rFonts w:ascii="Arial" w:eastAsia="TimesNewRomanPSMT" w:hAnsi="Arial" w:cs="Arial"/>
              </w:rPr>
              <w:t>I</w:t>
            </w:r>
            <w:r w:rsidR="00221C6F">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5271B3" w:rsidRPr="00B21BCC" w:rsidRDefault="00221C6F" w:rsidP="005271B3">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Default="00882DB2" w:rsidP="00987BF2">
            <w:pPr>
              <w:snapToGrid w:val="0"/>
              <w:jc w:val="center"/>
              <w:rPr>
                <w:rFonts w:ascii="Arial" w:eastAsia="TimesNewRomanPSMT" w:hAnsi="Arial" w:cs="Arial"/>
              </w:rPr>
            </w:pPr>
            <w:r>
              <w:rPr>
                <w:rFonts w:ascii="Arial" w:eastAsia="TimesNewRomanPSMT" w:hAnsi="Arial" w:cs="Arial"/>
                <w:color w:val="auto"/>
              </w:rPr>
              <w:t>5-8</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rsidP="002D2854">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DA5DF3" w:rsidRDefault="00882DB2" w:rsidP="005920D3">
            <w:pPr>
              <w:snapToGrid w:val="0"/>
              <w:jc w:val="center"/>
              <w:rPr>
                <w:rFonts w:ascii="Arial" w:eastAsia="TimesNewRomanPSMT" w:hAnsi="Arial" w:cs="Arial"/>
                <w:lang w:val="sr-Cyrl-CS"/>
              </w:rPr>
            </w:pPr>
            <w:r>
              <w:rPr>
                <w:rFonts w:ascii="Arial" w:eastAsia="TimesNewRomanPSMT" w:hAnsi="Arial" w:cs="Arial"/>
                <w:color w:val="auto"/>
              </w:rPr>
              <w:t>9-1</w:t>
            </w:r>
            <w:r w:rsidR="00DA5DF3">
              <w:rPr>
                <w:rFonts w:ascii="Arial" w:eastAsia="TimesNewRomanPSMT" w:hAnsi="Arial" w:cs="Arial"/>
                <w:color w:val="auto"/>
                <w:lang w:val="sr-Cyrl-CS"/>
              </w:rPr>
              <w:t>6</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rsidP="002D2854">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54682" w:rsidRDefault="00DA5DF3" w:rsidP="005920D3">
            <w:pPr>
              <w:snapToGrid w:val="0"/>
              <w:jc w:val="center"/>
              <w:rPr>
                <w:rFonts w:ascii="Arial" w:eastAsia="TimesNewRomanPSMT" w:hAnsi="Arial" w:cs="Arial"/>
                <w:lang w:val="sr-Cyrl-RS"/>
              </w:rPr>
            </w:pPr>
            <w:r>
              <w:rPr>
                <w:rFonts w:ascii="Arial" w:eastAsia="TimesNewRomanPSMT" w:hAnsi="Arial" w:cs="Arial"/>
                <w:color w:val="auto"/>
                <w:lang w:val="sr-Cyrl-RS"/>
              </w:rPr>
              <w:t>17-20</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rsidP="002D2854">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54682" w:rsidRDefault="00DA5DF3" w:rsidP="005920D3">
            <w:pPr>
              <w:snapToGrid w:val="0"/>
              <w:jc w:val="center"/>
              <w:rPr>
                <w:rFonts w:ascii="Arial" w:eastAsia="TimesNewRomanPSMT" w:hAnsi="Arial" w:cs="Arial"/>
                <w:lang w:val="sr-Cyrl-RS"/>
              </w:rPr>
            </w:pPr>
            <w:r>
              <w:rPr>
                <w:rFonts w:ascii="Arial" w:eastAsia="TimesNewRomanPSMT" w:hAnsi="Arial" w:cs="Arial"/>
                <w:lang w:val="sr-Cyrl-RS"/>
              </w:rPr>
              <w:t>21-25</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D2854">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54682" w:rsidRDefault="00854682" w:rsidP="00DA5DF3">
            <w:pPr>
              <w:snapToGrid w:val="0"/>
              <w:jc w:val="center"/>
              <w:rPr>
                <w:rFonts w:ascii="Arial" w:eastAsia="TimesNewRomanPSMT" w:hAnsi="Arial" w:cs="Arial"/>
                <w:lang w:val="sr-Cyrl-RS"/>
              </w:rPr>
            </w:pPr>
            <w:r>
              <w:rPr>
                <w:rFonts w:ascii="Arial" w:eastAsia="TimesNewRomanPSMT" w:hAnsi="Arial" w:cs="Arial"/>
                <w:lang w:val="sr-Cyrl-RS"/>
              </w:rPr>
              <w:t>2</w:t>
            </w:r>
            <w:r w:rsidR="00DA5DF3">
              <w:rPr>
                <w:rFonts w:ascii="Arial" w:eastAsia="TimesNewRomanPSMT" w:hAnsi="Arial" w:cs="Arial"/>
                <w:lang w:val="sr-Cyrl-RS"/>
              </w:rPr>
              <w:t>6</w:t>
            </w:r>
          </w:p>
        </w:tc>
      </w:tr>
      <w:tr w:rsidR="00125BFC" w:rsidTr="00BA732B">
        <w:tc>
          <w:tcPr>
            <w:tcW w:w="1553" w:type="dxa"/>
            <w:tcBorders>
              <w:top w:val="single" w:sz="4" w:space="0" w:color="000000"/>
              <w:left w:val="single" w:sz="4" w:space="0" w:color="000000"/>
              <w:bottom w:val="single" w:sz="4" w:space="0" w:color="000000"/>
            </w:tcBorders>
            <w:shd w:val="clear" w:color="auto" w:fill="auto"/>
          </w:tcPr>
          <w:p w:rsidR="00125BFC" w:rsidRDefault="00125BFC">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125BFC" w:rsidRDefault="00125BFC">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25BFC" w:rsidRPr="00854682" w:rsidRDefault="00795F98" w:rsidP="005920D3">
            <w:pPr>
              <w:snapToGrid w:val="0"/>
              <w:jc w:val="center"/>
              <w:rPr>
                <w:rFonts w:ascii="Arial" w:eastAsia="TimesNewRomanPSMT" w:hAnsi="Arial" w:cs="Arial"/>
                <w:lang w:val="sr-Cyrl-RS"/>
              </w:rPr>
            </w:pPr>
            <w:r>
              <w:rPr>
                <w:rFonts w:ascii="Arial" w:eastAsia="TimesNewRomanPSMT" w:hAnsi="Arial" w:cs="Arial"/>
              </w:rPr>
              <w:t>2</w:t>
            </w:r>
            <w:r w:rsidR="00DA5DF3">
              <w:rPr>
                <w:rFonts w:ascii="Arial" w:eastAsia="TimesNewRomanPSMT" w:hAnsi="Arial" w:cs="Arial"/>
                <w:lang w:val="sr-Cyrl-RS"/>
              </w:rPr>
              <w:t>7</w:t>
            </w:r>
          </w:p>
        </w:tc>
      </w:tr>
    </w:tbl>
    <w:p w:rsidR="00221C6F" w:rsidRDefault="00221C6F">
      <w:pPr>
        <w:jc w:val="both"/>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D2854" w:rsidRDefault="002D2854">
      <w:pPr>
        <w:jc w:val="both"/>
        <w:rPr>
          <w:rFonts w:ascii="Arial" w:eastAsia="TimesNewRomanPSMT" w:hAnsi="Arial" w:cs="Arial"/>
        </w:rPr>
      </w:pPr>
    </w:p>
    <w:p w:rsidR="002D2854" w:rsidRDefault="002D2854">
      <w:pPr>
        <w:jc w:val="both"/>
        <w:rPr>
          <w:rFonts w:ascii="Arial" w:eastAsia="TimesNewRomanPSMT" w:hAnsi="Arial" w:cs="Arial"/>
        </w:rPr>
      </w:pPr>
    </w:p>
    <w:p w:rsidR="002D2854" w:rsidRDefault="002D2854">
      <w:pPr>
        <w:jc w:val="both"/>
        <w:rPr>
          <w:rFonts w:ascii="Arial" w:eastAsia="TimesNewRomanPSMT" w:hAnsi="Arial" w:cs="Arial"/>
        </w:rPr>
      </w:pPr>
    </w:p>
    <w:p w:rsidR="002D2854" w:rsidRDefault="002D2854">
      <w:pPr>
        <w:jc w:val="both"/>
        <w:rPr>
          <w:rFonts w:ascii="Arial" w:eastAsia="TimesNewRomanPSMT" w:hAnsi="Arial" w:cs="Arial"/>
        </w:rPr>
      </w:pPr>
    </w:p>
    <w:p w:rsidR="002D2854" w:rsidRDefault="002D2854">
      <w:pPr>
        <w:jc w:val="both"/>
        <w:rPr>
          <w:rFonts w:ascii="Arial" w:eastAsia="TimesNewRomanPSMT" w:hAnsi="Arial" w:cs="Arial"/>
        </w:rPr>
      </w:pPr>
    </w:p>
    <w:p w:rsidR="00084C33" w:rsidRDefault="00084C33">
      <w:pPr>
        <w:jc w:val="both"/>
        <w:rPr>
          <w:rFonts w:ascii="Arial" w:eastAsia="TimesNewRomanPSMT" w:hAnsi="Arial" w:cs="Arial"/>
        </w:rPr>
      </w:pPr>
    </w:p>
    <w:p w:rsidR="00477BF0" w:rsidRDefault="00477BF0">
      <w:pPr>
        <w:jc w:val="both"/>
        <w:rPr>
          <w:rFonts w:ascii="Arial" w:eastAsia="TimesNewRomanPSMT" w:hAnsi="Arial" w:cs="Arial"/>
        </w:rPr>
      </w:pPr>
    </w:p>
    <w:p w:rsidR="00AF3983" w:rsidRDefault="00AF3983">
      <w:pPr>
        <w:jc w:val="both"/>
        <w:rPr>
          <w:rFonts w:ascii="Arial" w:eastAsia="TimesNewRomanPSMT" w:hAnsi="Arial" w:cs="Arial"/>
          <w:lang w:val="sr-Cyrl-RS"/>
        </w:rPr>
      </w:pPr>
    </w:p>
    <w:p w:rsidR="00AF3983" w:rsidRPr="00AF3983" w:rsidRDefault="00AF3983">
      <w:pPr>
        <w:jc w:val="both"/>
        <w:rPr>
          <w:rFonts w:ascii="Arial" w:eastAsia="TimesNewRomanPSMT" w:hAnsi="Arial" w:cs="Arial"/>
          <w:lang w:val="sr-Cyrl-RS"/>
        </w:rPr>
      </w:pPr>
    </w:p>
    <w:p w:rsidR="00D268C2" w:rsidRDefault="00D268C2">
      <w:pPr>
        <w:jc w:val="both"/>
        <w:rPr>
          <w:rFonts w:ascii="Arial" w:eastAsia="TimesNewRomanPSMT" w:hAnsi="Arial" w:cs="Arial"/>
        </w:rPr>
      </w:pPr>
    </w:p>
    <w:p w:rsidR="00221C6F" w:rsidRPr="00D268C2" w:rsidRDefault="00221C6F">
      <w:pPr>
        <w:shd w:val="clear" w:color="auto" w:fill="C6D9F1"/>
        <w:jc w:val="center"/>
        <w:rPr>
          <w:rFonts w:ascii="Arial" w:hAnsi="Arial" w:cs="Arial"/>
          <w:b/>
          <w:bCs/>
          <w:iCs/>
          <w:sz w:val="28"/>
          <w:szCs w:val="28"/>
        </w:rPr>
      </w:pPr>
      <w:proofErr w:type="gramStart"/>
      <w:r w:rsidRPr="00D268C2">
        <w:rPr>
          <w:rFonts w:ascii="Arial" w:hAnsi="Arial" w:cs="Arial"/>
          <w:b/>
          <w:bCs/>
          <w:iCs/>
          <w:sz w:val="28"/>
          <w:szCs w:val="28"/>
        </w:rPr>
        <w:t>I</w:t>
      </w:r>
      <w:r>
        <w:rPr>
          <w:rFonts w:ascii="Arial" w:hAnsi="Arial" w:cs="Arial"/>
          <w:b/>
          <w:bCs/>
          <w:i/>
          <w:iCs/>
          <w:sz w:val="28"/>
          <w:szCs w:val="28"/>
        </w:rPr>
        <w:t xml:space="preserve">  </w:t>
      </w:r>
      <w:r w:rsidRPr="00D268C2">
        <w:rPr>
          <w:rFonts w:ascii="Arial" w:hAnsi="Arial" w:cs="Arial"/>
          <w:b/>
          <w:bCs/>
          <w:iCs/>
          <w:sz w:val="28"/>
          <w:szCs w:val="28"/>
        </w:rPr>
        <w:t>ОПШТИ</w:t>
      </w:r>
      <w:proofErr w:type="gramEnd"/>
      <w:r w:rsidRPr="00D268C2">
        <w:rPr>
          <w:rFonts w:ascii="Arial" w:hAnsi="Arial" w:cs="Arial"/>
          <w:b/>
          <w:bCs/>
          <w:iCs/>
          <w:sz w:val="28"/>
          <w:szCs w:val="28"/>
        </w:rPr>
        <w:t xml:space="preserve">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rPr>
      </w:pPr>
      <w:r>
        <w:rPr>
          <w:rFonts w:ascii="Arial" w:hAnsi="Arial" w:cs="Arial"/>
          <w:b/>
          <w:bCs/>
        </w:rPr>
        <w:t>1.</w:t>
      </w:r>
      <w:r w:rsidR="004D26D9">
        <w:rPr>
          <w:rFonts w:ascii="Arial" w:hAnsi="Arial" w:cs="Arial"/>
          <w:b/>
          <w:bCs/>
        </w:rPr>
        <w:t xml:space="preserve"> </w:t>
      </w:r>
      <w:r>
        <w:rPr>
          <w:rFonts w:ascii="Arial" w:hAnsi="Arial" w:cs="Arial"/>
          <w:b/>
          <w:bCs/>
        </w:rPr>
        <w:t>Подаци о наручиоцу</w:t>
      </w:r>
    </w:p>
    <w:p w:rsidR="00221C6F" w:rsidRPr="00D268C2" w:rsidRDefault="00221C6F">
      <w:pPr>
        <w:jc w:val="both"/>
        <w:rPr>
          <w:rFonts w:ascii="Arial" w:hAnsi="Arial" w:cs="Arial"/>
        </w:rPr>
      </w:pPr>
      <w:r>
        <w:rPr>
          <w:rFonts w:ascii="Arial" w:hAnsi="Arial" w:cs="Arial"/>
        </w:rPr>
        <w:t>Наручилац: .....................................</w:t>
      </w:r>
      <w:r w:rsidR="00D268C2" w:rsidRPr="00D268C2">
        <w:rPr>
          <w:rFonts w:ascii="Arial" w:hAnsi="Arial" w:cs="Arial"/>
          <w:iCs/>
        </w:rPr>
        <w:t>Градска општина Пантелеј</w:t>
      </w:r>
    </w:p>
    <w:p w:rsidR="00221C6F" w:rsidRPr="00D268C2" w:rsidRDefault="00221C6F">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00D268C2">
        <w:rPr>
          <w:rFonts w:ascii="Arial" w:hAnsi="Arial" w:cs="Arial"/>
          <w:iCs/>
          <w:lang w:val="sr-Cyrl-CS"/>
        </w:rPr>
        <w:t>Ниш, Гутенбергова 4а</w:t>
      </w:r>
    </w:p>
    <w:p w:rsidR="00221C6F" w:rsidRPr="00D268C2" w:rsidRDefault="00221C6F">
      <w:pPr>
        <w:jc w:val="both"/>
      </w:pPr>
      <w:r>
        <w:rPr>
          <w:rFonts w:ascii="Arial" w:hAnsi="Arial" w:cs="Arial"/>
          <w:lang w:val="sr-Cyrl-CS"/>
        </w:rPr>
        <w:t>Интернет страница:........................</w:t>
      </w:r>
      <w:r w:rsidRPr="00B21BCC">
        <w:rPr>
          <w:rFonts w:ascii="Arial" w:hAnsi="Arial" w:cs="Arial"/>
          <w:lang w:val="ru-RU"/>
        </w:rPr>
        <w:t>.</w:t>
      </w:r>
      <w:r w:rsidR="00D268C2">
        <w:rPr>
          <w:rFonts w:ascii="Arial" w:hAnsi="Arial" w:cs="Arial"/>
          <w:iCs/>
        </w:rPr>
        <w:t>www.pantelej.org.rs</w:t>
      </w:r>
    </w:p>
    <w:p w:rsidR="00221C6F" w:rsidRDefault="00221C6F">
      <w:pPr>
        <w:jc w:val="both"/>
      </w:pPr>
    </w:p>
    <w:p w:rsidR="00221C6F" w:rsidRDefault="00221C6F">
      <w:pPr>
        <w:jc w:val="both"/>
      </w:pPr>
    </w:p>
    <w:p w:rsidR="00221C6F" w:rsidRDefault="00221C6F">
      <w:pPr>
        <w:jc w:val="both"/>
        <w:rPr>
          <w:rFonts w:ascii="Arial" w:hAnsi="Arial" w:cs="Arial"/>
        </w:rPr>
      </w:pPr>
      <w:r>
        <w:rPr>
          <w:rFonts w:ascii="Arial" w:hAnsi="Arial" w:cs="Arial"/>
          <w:b/>
          <w:bCs/>
        </w:rPr>
        <w:t>2. Врста поступка јавне набавке</w:t>
      </w:r>
    </w:p>
    <w:p w:rsidR="00221C6F" w:rsidRDefault="00221C6F">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221C6F" w:rsidRDefault="00221C6F">
      <w:pPr>
        <w:jc w:val="both"/>
        <w:rPr>
          <w:rFonts w:ascii="Arial" w:hAnsi="Arial" w:cs="Arial"/>
        </w:rPr>
      </w:pPr>
    </w:p>
    <w:p w:rsidR="00221C6F" w:rsidRDefault="00221C6F">
      <w:pPr>
        <w:jc w:val="both"/>
      </w:pPr>
    </w:p>
    <w:p w:rsidR="00221C6F" w:rsidRDefault="00221C6F">
      <w:pPr>
        <w:jc w:val="both"/>
        <w:rPr>
          <w:rFonts w:ascii="Arial" w:hAnsi="Arial" w:cs="Arial"/>
        </w:rPr>
      </w:pPr>
      <w:r>
        <w:rPr>
          <w:rFonts w:ascii="Arial" w:hAnsi="Arial" w:cs="Arial"/>
          <w:b/>
          <w:bCs/>
        </w:rPr>
        <w:t>3. Предмет јавне набавке</w:t>
      </w:r>
    </w:p>
    <w:p w:rsidR="00D268C2" w:rsidRPr="0014595B" w:rsidRDefault="00221C6F" w:rsidP="00D268C2">
      <w:pPr>
        <w:jc w:val="both"/>
        <w:rPr>
          <w:rFonts w:ascii="Arial" w:hAnsi="Arial" w:cs="Arial"/>
          <w:bCs/>
          <w:i/>
          <w:iCs/>
        </w:rPr>
      </w:pPr>
      <w:r>
        <w:rPr>
          <w:rFonts w:ascii="Arial" w:hAnsi="Arial" w:cs="Arial"/>
        </w:rPr>
        <w:t>Предмет јавне набавке бр</w:t>
      </w:r>
      <w:r w:rsidR="00BA732B">
        <w:rPr>
          <w:rFonts w:ascii="Arial" w:hAnsi="Arial" w:cs="Arial"/>
        </w:rPr>
        <w:t>ој</w:t>
      </w:r>
      <w:r>
        <w:rPr>
          <w:rFonts w:ascii="Arial" w:hAnsi="Arial" w:cs="Arial"/>
        </w:rPr>
        <w:t xml:space="preserve"> </w:t>
      </w:r>
      <w:r w:rsidR="00A73597">
        <w:rPr>
          <w:rFonts w:ascii="Arial" w:hAnsi="Arial" w:cs="Arial"/>
        </w:rPr>
        <w:t>Д-</w:t>
      </w:r>
      <w:r w:rsidR="003F5FC9">
        <w:rPr>
          <w:rFonts w:ascii="Arial" w:hAnsi="Arial" w:cs="Arial"/>
        </w:rPr>
        <w:t>1.1.</w:t>
      </w:r>
      <w:r w:rsidR="007359F6">
        <w:rPr>
          <w:rFonts w:ascii="Arial" w:hAnsi="Arial" w:cs="Arial"/>
          <w:lang w:val="sr-Cyrl-RS"/>
        </w:rPr>
        <w:t>2</w:t>
      </w:r>
      <w:r>
        <w:rPr>
          <w:rFonts w:ascii="Arial" w:hAnsi="Arial" w:cs="Arial"/>
          <w:i/>
          <w:iCs/>
        </w:rPr>
        <w:t xml:space="preserve"> </w:t>
      </w:r>
      <w:r>
        <w:rPr>
          <w:rFonts w:ascii="Arial" w:hAnsi="Arial" w:cs="Arial"/>
        </w:rPr>
        <w:t>су</w:t>
      </w:r>
      <w:r w:rsidR="00D268C2">
        <w:rPr>
          <w:rFonts w:ascii="Arial" w:hAnsi="Arial" w:cs="Arial"/>
        </w:rPr>
        <w:t xml:space="preserve"> </w:t>
      </w:r>
      <w:r w:rsidR="00FA3360">
        <w:rPr>
          <w:rFonts w:ascii="Arial" w:hAnsi="Arial" w:cs="Arial"/>
        </w:rPr>
        <w:t>добра</w:t>
      </w:r>
      <w:r>
        <w:rPr>
          <w:rFonts w:ascii="Arial" w:hAnsi="Arial" w:cs="Arial"/>
          <w:i/>
        </w:rPr>
        <w:t xml:space="preserve"> – </w:t>
      </w:r>
      <w:r w:rsidR="007359F6">
        <w:rPr>
          <w:rFonts w:ascii="Arial" w:hAnsi="Arial" w:cs="Arial"/>
          <w:lang w:val="sr-Cyrl-CS"/>
        </w:rPr>
        <w:t>горива</w:t>
      </w:r>
      <w:r w:rsidR="0014595B">
        <w:rPr>
          <w:rFonts w:ascii="Arial" w:hAnsi="Arial" w:cs="Arial"/>
        </w:rPr>
        <w:t>, ОРН - 091</w:t>
      </w:r>
      <w:r w:rsidR="007359F6">
        <w:rPr>
          <w:rFonts w:ascii="Arial" w:hAnsi="Arial" w:cs="Arial"/>
          <w:lang w:val="sr-Cyrl-CS"/>
        </w:rPr>
        <w:t>00</w:t>
      </w:r>
      <w:r w:rsidR="0014595B">
        <w:rPr>
          <w:rFonts w:ascii="Arial" w:hAnsi="Arial" w:cs="Arial"/>
        </w:rPr>
        <w:t>000</w:t>
      </w:r>
    </w:p>
    <w:p w:rsidR="00221C6F" w:rsidRDefault="00221C6F">
      <w:pPr>
        <w:jc w:val="both"/>
      </w:pPr>
    </w:p>
    <w:p w:rsidR="00221C6F" w:rsidRDefault="00221C6F">
      <w:pPr>
        <w:jc w:val="both"/>
      </w:pPr>
    </w:p>
    <w:p w:rsidR="0014595B" w:rsidRDefault="0014595B">
      <w:pPr>
        <w:jc w:val="both"/>
        <w:rPr>
          <w:rFonts w:ascii="Arial" w:hAnsi="Arial" w:cs="Arial"/>
          <w:b/>
          <w:bCs/>
        </w:rPr>
      </w:pPr>
      <w:r>
        <w:rPr>
          <w:rFonts w:ascii="Arial" w:hAnsi="Arial" w:cs="Arial"/>
          <w:b/>
          <w:bCs/>
        </w:rPr>
        <w:t>4. Циљ поступка</w:t>
      </w:r>
    </w:p>
    <w:p w:rsidR="0014595B" w:rsidRPr="0014595B" w:rsidRDefault="0014595B" w:rsidP="0014595B">
      <w:pPr>
        <w:jc w:val="both"/>
        <w:rPr>
          <w:rFonts w:ascii="Arial" w:hAnsi="Arial" w:cs="Arial"/>
          <w:i/>
          <w:iCs/>
          <w:lang w:val="sr-Cyrl-CS"/>
        </w:rPr>
      </w:pPr>
      <w:r w:rsidRPr="0014595B">
        <w:rPr>
          <w:rFonts w:ascii="Arial" w:hAnsi="Arial" w:cs="Arial"/>
          <w:lang w:val="sr-Cyrl-CS"/>
        </w:rPr>
        <w:t>Поступак јавне набавке се спроводи ради закључења уговора о јавној набавци.</w:t>
      </w:r>
    </w:p>
    <w:p w:rsidR="0014595B" w:rsidRDefault="0014595B">
      <w:pPr>
        <w:jc w:val="both"/>
        <w:rPr>
          <w:rFonts w:ascii="Arial" w:hAnsi="Arial" w:cs="Arial"/>
          <w:b/>
          <w:bCs/>
        </w:rPr>
      </w:pPr>
    </w:p>
    <w:p w:rsidR="0014595B" w:rsidRDefault="0014595B">
      <w:pPr>
        <w:jc w:val="both"/>
        <w:rPr>
          <w:rFonts w:ascii="Arial" w:hAnsi="Arial" w:cs="Arial"/>
          <w:b/>
          <w:bCs/>
        </w:rPr>
      </w:pPr>
    </w:p>
    <w:p w:rsidR="00221C6F" w:rsidRDefault="0014595B">
      <w:pPr>
        <w:jc w:val="both"/>
        <w:rPr>
          <w:rFonts w:ascii="Arial" w:hAnsi="Arial" w:cs="Arial"/>
        </w:rPr>
      </w:pPr>
      <w:r>
        <w:rPr>
          <w:rFonts w:ascii="Arial" w:hAnsi="Arial" w:cs="Arial"/>
          <w:b/>
          <w:bCs/>
        </w:rPr>
        <w:t>5</w:t>
      </w:r>
      <w:r w:rsidR="00221C6F">
        <w:rPr>
          <w:rFonts w:ascii="Arial" w:hAnsi="Arial" w:cs="Arial"/>
          <w:b/>
          <w:bCs/>
        </w:rPr>
        <w:t xml:space="preserve">. Контакт лице </w:t>
      </w:r>
    </w:p>
    <w:p w:rsidR="009B311F" w:rsidRDefault="009B311F" w:rsidP="009B311F">
      <w:pPr>
        <w:jc w:val="both"/>
        <w:rPr>
          <w:rFonts w:ascii="Arial" w:hAnsi="Arial" w:cs="Arial"/>
          <w:lang w:val="sr-Cyrl-CS"/>
        </w:rPr>
      </w:pPr>
      <w:r>
        <w:rPr>
          <w:rFonts w:ascii="Arial" w:hAnsi="Arial" w:cs="Arial"/>
        </w:rPr>
        <w:t>Лице за контакт:</w:t>
      </w:r>
      <w:r>
        <w:rPr>
          <w:rFonts w:ascii="Arial" w:hAnsi="Arial" w:cs="Arial"/>
          <w:lang w:val="sr-Cyrl-RS"/>
        </w:rPr>
        <w:t xml:space="preserve"> Лазић Јелена</w:t>
      </w:r>
    </w:p>
    <w:p w:rsidR="009B311F" w:rsidRPr="004C66AB" w:rsidRDefault="009B311F" w:rsidP="009B311F">
      <w:pPr>
        <w:jc w:val="both"/>
        <w:rPr>
          <w:rFonts w:ascii="Arial" w:hAnsi="Arial" w:cs="Arial"/>
          <w:color w:val="auto"/>
        </w:rPr>
      </w:pPr>
      <w:r>
        <w:rPr>
          <w:rFonts w:ascii="Arial" w:hAnsi="Arial" w:cs="Arial"/>
          <w:lang w:val="sr-Cyrl-CS"/>
        </w:rPr>
        <w:t>Е - mail адреса</w:t>
      </w:r>
      <w:r w:rsidRPr="0009005E">
        <w:rPr>
          <w:rFonts w:ascii="Arial" w:hAnsi="Arial" w:cs="Arial"/>
          <w:color w:val="auto"/>
          <w:lang w:val="sr-Cyrl-CS"/>
        </w:rPr>
        <w:t xml:space="preserve">: </w:t>
      </w:r>
      <w:r>
        <w:rPr>
          <w:rFonts w:ascii="Arial" w:hAnsi="Arial" w:cs="Arial"/>
          <w:color w:val="auto"/>
        </w:rPr>
        <w:t>jelenastanko@gmail.com</w:t>
      </w:r>
    </w:p>
    <w:p w:rsidR="009B311F" w:rsidRPr="00D268C2" w:rsidRDefault="009B311F" w:rsidP="009B311F">
      <w:pPr>
        <w:jc w:val="both"/>
        <w:rPr>
          <w:rFonts w:ascii="Arial" w:hAnsi="Arial" w:cs="Arial"/>
          <w:bCs/>
          <w:color w:val="auto"/>
          <w:lang w:val="sr-Cyrl-CS"/>
        </w:rPr>
      </w:pPr>
      <w:proofErr w:type="gramStart"/>
      <w:r w:rsidRPr="00D268C2">
        <w:rPr>
          <w:rFonts w:ascii="Arial" w:hAnsi="Arial" w:cs="Arial"/>
          <w:iCs/>
          <w:color w:val="auto"/>
        </w:rPr>
        <w:t>број</w:t>
      </w:r>
      <w:proofErr w:type="gramEnd"/>
      <w:r w:rsidRPr="00D268C2">
        <w:rPr>
          <w:rFonts w:ascii="Arial" w:hAnsi="Arial" w:cs="Arial"/>
          <w:iCs/>
          <w:color w:val="auto"/>
        </w:rPr>
        <w:t xml:space="preserve"> факса</w:t>
      </w:r>
      <w:r>
        <w:rPr>
          <w:rFonts w:ascii="Arial" w:hAnsi="Arial" w:cs="Arial"/>
          <w:iCs/>
          <w:color w:val="auto"/>
        </w:rPr>
        <w:t>: 018/</w:t>
      </w:r>
      <w:r>
        <w:rPr>
          <w:rFonts w:ascii="Arial" w:hAnsi="Arial" w:cs="Arial"/>
          <w:iCs/>
          <w:color w:val="auto"/>
          <w:lang w:val="sr-Cyrl-RS"/>
        </w:rPr>
        <w:t>201 281</w:t>
      </w:r>
      <w:r w:rsidRPr="00D268C2">
        <w:rPr>
          <w:rFonts w:ascii="Arial" w:hAnsi="Arial" w:cs="Arial"/>
          <w:bCs/>
          <w:color w:val="auto"/>
        </w:rPr>
        <w:t xml:space="preserve"> </w:t>
      </w:r>
    </w:p>
    <w:p w:rsidR="009B237D" w:rsidRDefault="009B237D">
      <w:pPr>
        <w:jc w:val="both"/>
        <w:rPr>
          <w:rFonts w:ascii="Arial" w:hAnsi="Arial" w:cs="Arial"/>
          <w:bCs/>
          <w:color w:val="auto"/>
          <w:lang w:val="sr-Cyrl-CS"/>
        </w:rPr>
      </w:pPr>
    </w:p>
    <w:p w:rsidR="009B237D" w:rsidRDefault="009B237D">
      <w:pPr>
        <w:jc w:val="both"/>
        <w:rPr>
          <w:rFonts w:ascii="Arial" w:hAnsi="Arial" w:cs="Arial"/>
          <w:bCs/>
          <w:color w:val="auto"/>
          <w:lang w:val="sr-Cyrl-CS"/>
        </w:rPr>
      </w:pPr>
    </w:p>
    <w:p w:rsidR="009B237D" w:rsidRDefault="009B237D">
      <w:pPr>
        <w:jc w:val="both"/>
        <w:rPr>
          <w:rFonts w:ascii="Arial" w:hAnsi="Arial" w:cs="Arial"/>
          <w:bCs/>
          <w:color w:val="auto"/>
          <w:lang w:val="sr-Cyrl-CS"/>
        </w:rPr>
      </w:pPr>
    </w:p>
    <w:p w:rsidR="009B237D" w:rsidRDefault="009B237D">
      <w:pPr>
        <w:jc w:val="both"/>
        <w:rPr>
          <w:rFonts w:ascii="Arial" w:hAnsi="Arial" w:cs="Arial"/>
          <w:bCs/>
          <w:color w:val="auto"/>
          <w:lang w:val="sr-Cyrl-CS"/>
        </w:rPr>
      </w:pPr>
    </w:p>
    <w:p w:rsidR="00221C6F" w:rsidRDefault="00221C6F">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rPr>
      </w:pPr>
      <w:r>
        <w:rPr>
          <w:rFonts w:ascii="Arial" w:hAnsi="Arial" w:cs="Arial"/>
          <w:b/>
          <w:bCs/>
        </w:rPr>
        <w:t>1. Предмет јавне набавке</w:t>
      </w:r>
    </w:p>
    <w:p w:rsidR="00221C6F" w:rsidRPr="00ED39A3" w:rsidRDefault="00221C6F">
      <w:pPr>
        <w:jc w:val="both"/>
        <w:rPr>
          <w:rFonts w:ascii="Arial" w:hAnsi="Arial" w:cs="Arial"/>
          <w:i/>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A73597">
        <w:rPr>
          <w:rFonts w:ascii="Arial" w:hAnsi="Arial" w:cs="Arial"/>
        </w:rPr>
        <w:t>Д-</w:t>
      </w:r>
      <w:r w:rsidR="003F5FC9">
        <w:rPr>
          <w:rFonts w:ascii="Arial" w:hAnsi="Arial" w:cs="Arial"/>
        </w:rPr>
        <w:t>1.1.</w:t>
      </w:r>
      <w:r w:rsidR="007359F6">
        <w:rPr>
          <w:rFonts w:ascii="Arial" w:hAnsi="Arial" w:cs="Arial"/>
          <w:lang w:val="sr-Cyrl-RS"/>
        </w:rPr>
        <w:t>2</w:t>
      </w:r>
      <w:r>
        <w:rPr>
          <w:rFonts w:ascii="Arial" w:hAnsi="Arial" w:cs="Arial"/>
          <w:i/>
          <w:iCs/>
        </w:rPr>
        <w:t xml:space="preserve"> </w:t>
      </w:r>
      <w:r>
        <w:rPr>
          <w:rFonts w:ascii="Arial" w:hAnsi="Arial" w:cs="Arial"/>
        </w:rPr>
        <w:t>су</w:t>
      </w:r>
      <w:r w:rsidR="00D268C2">
        <w:rPr>
          <w:rFonts w:ascii="Arial" w:hAnsi="Arial" w:cs="Arial"/>
        </w:rPr>
        <w:t xml:space="preserve"> </w:t>
      </w:r>
      <w:proofErr w:type="gramStart"/>
      <w:r w:rsidR="00FA3360">
        <w:rPr>
          <w:rFonts w:ascii="Arial" w:hAnsi="Arial" w:cs="Arial"/>
        </w:rPr>
        <w:t>добра</w:t>
      </w:r>
      <w:r>
        <w:rPr>
          <w:rFonts w:ascii="Arial" w:hAnsi="Arial" w:cs="Arial"/>
          <w:i/>
        </w:rPr>
        <w:t xml:space="preserve"> </w:t>
      </w:r>
      <w:r>
        <w:rPr>
          <w:rFonts w:ascii="Arial" w:hAnsi="Arial" w:cs="Arial"/>
        </w:rPr>
        <w:t xml:space="preserve"> –</w:t>
      </w:r>
      <w:proofErr w:type="gramEnd"/>
      <w:r w:rsidR="00D268C2">
        <w:rPr>
          <w:rFonts w:ascii="Arial" w:hAnsi="Arial" w:cs="Arial"/>
        </w:rPr>
        <w:t xml:space="preserve"> </w:t>
      </w:r>
      <w:r w:rsidR="007359F6">
        <w:rPr>
          <w:rFonts w:ascii="Arial" w:hAnsi="Arial" w:cs="Arial"/>
          <w:lang w:val="sr-Cyrl-CS"/>
        </w:rPr>
        <w:t>горива</w:t>
      </w:r>
      <w:r w:rsidR="00ED39A3">
        <w:rPr>
          <w:rFonts w:ascii="Arial" w:hAnsi="Arial" w:cs="Arial"/>
          <w:bCs/>
        </w:rPr>
        <w:t xml:space="preserve">, ознака из ОРН - </w:t>
      </w:r>
      <w:r w:rsidR="00FA3360">
        <w:rPr>
          <w:rFonts w:ascii="Arial" w:hAnsi="Arial" w:cs="Arial"/>
          <w:lang w:val="sr-Cyrl-CS"/>
        </w:rPr>
        <w:t>091</w:t>
      </w:r>
      <w:r w:rsidR="007359F6">
        <w:rPr>
          <w:rFonts w:ascii="Arial" w:hAnsi="Arial" w:cs="Arial"/>
          <w:lang w:val="sr-Cyrl-CS"/>
        </w:rPr>
        <w:t>00</w:t>
      </w:r>
      <w:r w:rsidR="00FA3360">
        <w:rPr>
          <w:rFonts w:ascii="Arial" w:hAnsi="Arial" w:cs="Arial"/>
          <w:lang w:val="sr-Cyrl-CS"/>
        </w:rPr>
        <w:t>000</w:t>
      </w:r>
    </w:p>
    <w:p w:rsidR="00221C6F" w:rsidRDefault="00221C6F">
      <w:pPr>
        <w:jc w:val="both"/>
      </w:pPr>
    </w:p>
    <w:p w:rsidR="009B237D" w:rsidRDefault="009B237D">
      <w:pPr>
        <w:jc w:val="both"/>
      </w:pPr>
    </w:p>
    <w:p w:rsidR="009B237D" w:rsidRDefault="009B237D">
      <w:pPr>
        <w:jc w:val="both"/>
      </w:pPr>
    </w:p>
    <w:p w:rsidR="009B237D" w:rsidRDefault="009B237D">
      <w:pPr>
        <w:jc w:val="both"/>
      </w:pPr>
    </w:p>
    <w:p w:rsidR="009B237D" w:rsidRDefault="009B237D">
      <w:pPr>
        <w:jc w:val="both"/>
      </w:pPr>
    </w:p>
    <w:p w:rsidR="009B237D" w:rsidRPr="009B237D" w:rsidRDefault="009B237D">
      <w:pPr>
        <w:jc w:val="both"/>
      </w:pPr>
    </w:p>
    <w:p w:rsidR="00221C6F" w:rsidRDefault="00221C6F">
      <w:pPr>
        <w:jc w:val="both"/>
        <w:rPr>
          <w:rFonts w:ascii="Arial" w:hAnsi="Arial" w:cs="Arial"/>
          <w:i/>
          <w:iCs/>
        </w:rPr>
      </w:pPr>
    </w:p>
    <w:p w:rsidR="00A96967" w:rsidRDefault="00A96967">
      <w:pPr>
        <w:jc w:val="both"/>
        <w:rPr>
          <w:rFonts w:ascii="Arial" w:hAnsi="Arial" w:cs="Arial"/>
          <w:i/>
          <w:iCs/>
          <w:lang w:val="sr-Cyrl-CS"/>
        </w:rPr>
      </w:pPr>
    </w:p>
    <w:p w:rsidR="00301AE9" w:rsidRDefault="00301AE9">
      <w:pPr>
        <w:jc w:val="both"/>
        <w:rPr>
          <w:rFonts w:ascii="Arial" w:hAnsi="Arial" w:cs="Arial"/>
          <w:i/>
          <w:iCs/>
          <w:lang w:val="sr-Cyrl-CS"/>
        </w:rPr>
      </w:pPr>
    </w:p>
    <w:p w:rsidR="00301AE9" w:rsidRDefault="00301AE9">
      <w:pPr>
        <w:jc w:val="both"/>
        <w:rPr>
          <w:rFonts w:ascii="Arial" w:hAnsi="Arial" w:cs="Arial"/>
          <w:i/>
          <w:iCs/>
          <w:lang w:val="sr-Cyrl-CS"/>
        </w:rPr>
      </w:pPr>
    </w:p>
    <w:p w:rsidR="00301AE9" w:rsidRPr="00301AE9" w:rsidRDefault="00301AE9">
      <w:pPr>
        <w:jc w:val="both"/>
        <w:rPr>
          <w:rFonts w:ascii="Arial" w:hAnsi="Arial" w:cs="Arial"/>
          <w:i/>
          <w:iCs/>
          <w:lang w:val="sr-Cyrl-CS"/>
        </w:rPr>
      </w:pPr>
    </w:p>
    <w:p w:rsidR="00A96967" w:rsidRPr="00A96967" w:rsidRDefault="00A96967">
      <w:pPr>
        <w:jc w:val="both"/>
        <w:rPr>
          <w:rFonts w:ascii="Arial" w:hAnsi="Arial" w:cs="Arial"/>
          <w:i/>
          <w:iCs/>
        </w:rPr>
      </w:pPr>
    </w:p>
    <w:p w:rsidR="007359F6" w:rsidRDefault="007359F6">
      <w:pPr>
        <w:shd w:val="clear" w:color="auto" w:fill="C6D9F1"/>
        <w:jc w:val="center"/>
        <w:rPr>
          <w:rFonts w:ascii="Arial" w:hAnsi="Arial" w:cs="Arial"/>
          <w:b/>
          <w:bCs/>
          <w:i/>
          <w:iCs/>
          <w:sz w:val="28"/>
          <w:szCs w:val="28"/>
          <w:lang w:val="sr-Cyrl-CS"/>
        </w:rPr>
      </w:pPr>
    </w:p>
    <w:p w:rsidR="007359F6" w:rsidRDefault="007359F6">
      <w:pPr>
        <w:shd w:val="clear" w:color="auto" w:fill="C6D9F1"/>
        <w:jc w:val="center"/>
        <w:rPr>
          <w:rFonts w:ascii="Arial" w:hAnsi="Arial" w:cs="Arial"/>
          <w:b/>
          <w:bCs/>
          <w:i/>
          <w:iCs/>
          <w:sz w:val="28"/>
          <w:szCs w:val="28"/>
          <w:lang w:val="sr-Cyrl-CS"/>
        </w:rPr>
      </w:pPr>
    </w:p>
    <w:p w:rsidR="007359F6" w:rsidRDefault="007359F6">
      <w:pPr>
        <w:shd w:val="clear" w:color="auto" w:fill="C6D9F1"/>
        <w:jc w:val="center"/>
        <w:rPr>
          <w:rFonts w:ascii="Arial" w:hAnsi="Arial" w:cs="Arial"/>
          <w:b/>
          <w:bCs/>
          <w:i/>
          <w:iCs/>
          <w:sz w:val="28"/>
          <w:szCs w:val="28"/>
          <w:lang w:val="sr-Cyrl-CS"/>
        </w:rPr>
      </w:pPr>
    </w:p>
    <w:p w:rsidR="007359F6" w:rsidRDefault="007359F6">
      <w:pPr>
        <w:shd w:val="clear" w:color="auto" w:fill="C6D9F1"/>
        <w:jc w:val="center"/>
        <w:rPr>
          <w:rFonts w:ascii="Arial" w:hAnsi="Arial" w:cs="Arial"/>
          <w:b/>
          <w:bCs/>
          <w:i/>
          <w:iCs/>
          <w:sz w:val="28"/>
          <w:szCs w:val="28"/>
          <w:lang w:val="sr-Cyrl-CS"/>
        </w:rPr>
      </w:pPr>
    </w:p>
    <w:p w:rsidR="00221C6F" w:rsidRDefault="00221C6F">
      <w:pPr>
        <w:shd w:val="clear" w:color="auto" w:fill="C6D9F1"/>
        <w:jc w:val="center"/>
        <w:rPr>
          <w:rFonts w:ascii="Arial" w:hAnsi="Arial" w:cs="Arial"/>
          <w:b/>
          <w:bCs/>
          <w:i/>
          <w:iCs/>
          <w:sz w:val="28"/>
          <w:szCs w:val="28"/>
          <w:lang w:val="sr-Cyrl-CS"/>
        </w:rPr>
      </w:pPr>
      <w:proofErr w:type="gramStart"/>
      <w:r>
        <w:rPr>
          <w:rFonts w:ascii="Arial" w:hAnsi="Arial" w:cs="Arial"/>
          <w:b/>
          <w:bCs/>
          <w:i/>
          <w:iCs/>
          <w:sz w:val="28"/>
          <w:szCs w:val="28"/>
        </w:rPr>
        <w:t>III  ВРСТА</w:t>
      </w:r>
      <w:proofErr w:type="gramEnd"/>
      <w:r>
        <w:rPr>
          <w:rFonts w:ascii="Arial" w:hAnsi="Arial" w:cs="Arial"/>
          <w:b/>
          <w:bCs/>
          <w:i/>
          <w:iCs/>
          <w:sz w:val="28"/>
          <w:szCs w:val="28"/>
        </w:rPr>
        <w:t xml:space="preserve">, ТЕХНИЧКЕ КАРАКТЕРИСТИКЕ, КВАЛИТЕТ, КОЛИЧИНА И ОПИС </w:t>
      </w:r>
      <w:r w:rsidR="00FA3360">
        <w:rPr>
          <w:rFonts w:ascii="Arial" w:hAnsi="Arial" w:cs="Arial"/>
          <w:b/>
          <w:bCs/>
          <w:i/>
          <w:iCs/>
          <w:sz w:val="28"/>
          <w:szCs w:val="28"/>
        </w:rPr>
        <w:t>ДОБАРА</w:t>
      </w:r>
    </w:p>
    <w:p w:rsidR="007359F6" w:rsidRPr="007359F6" w:rsidRDefault="007359F6">
      <w:pPr>
        <w:shd w:val="clear" w:color="auto" w:fill="C6D9F1"/>
        <w:jc w:val="center"/>
        <w:rPr>
          <w:rFonts w:ascii="Arial" w:hAnsi="Arial" w:cs="Arial"/>
          <w:b/>
          <w:bCs/>
          <w:i/>
          <w:iCs/>
          <w:lang w:val="sr-Cyrl-CS"/>
        </w:rPr>
      </w:pPr>
    </w:p>
    <w:tbl>
      <w:tblPr>
        <w:tblpPr w:leftFromText="180" w:rightFromText="180" w:vertAnchor="text" w:horzAnchor="margin" w:tblpXSpec="center" w:tblpY="107"/>
        <w:tblW w:w="7938" w:type="dxa"/>
        <w:tblLayout w:type="fixed"/>
        <w:tblLook w:val="0000" w:firstRow="0" w:lastRow="0" w:firstColumn="0" w:lastColumn="0" w:noHBand="0" w:noVBand="0"/>
      </w:tblPr>
      <w:tblGrid>
        <w:gridCol w:w="1098"/>
        <w:gridCol w:w="2589"/>
        <w:gridCol w:w="1371"/>
        <w:gridCol w:w="2880"/>
      </w:tblGrid>
      <w:tr w:rsidR="008B2B18" w:rsidRPr="00795DD1" w:rsidTr="007359F6">
        <w:trPr>
          <w:trHeight w:val="1067"/>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8B2B18" w:rsidRPr="00864E48" w:rsidRDefault="008B2B18" w:rsidP="008B2B18">
            <w:pPr>
              <w:jc w:val="center"/>
              <w:rPr>
                <w:rFonts w:ascii="Arial" w:hAnsi="Arial" w:cs="Arial"/>
                <w:bCs/>
              </w:rPr>
            </w:pPr>
            <w:r w:rsidRPr="00864E48">
              <w:rPr>
                <w:rFonts w:ascii="Arial" w:hAnsi="Arial" w:cs="Arial"/>
                <w:bCs/>
              </w:rPr>
              <w:t>Р.бр.</w:t>
            </w:r>
          </w:p>
        </w:tc>
        <w:tc>
          <w:tcPr>
            <w:tcW w:w="2589" w:type="dxa"/>
            <w:tcBorders>
              <w:top w:val="single" w:sz="4" w:space="0" w:color="auto"/>
              <w:left w:val="nil"/>
              <w:bottom w:val="single" w:sz="4" w:space="0" w:color="auto"/>
              <w:right w:val="single" w:sz="4" w:space="0" w:color="auto"/>
            </w:tcBorders>
            <w:shd w:val="clear" w:color="auto" w:fill="auto"/>
            <w:vAlign w:val="center"/>
          </w:tcPr>
          <w:p w:rsidR="008B2B18" w:rsidRPr="00864E48" w:rsidRDefault="008B2B18" w:rsidP="008B2B18">
            <w:pPr>
              <w:jc w:val="center"/>
              <w:rPr>
                <w:rFonts w:ascii="Arial" w:hAnsi="Arial" w:cs="Arial"/>
                <w:bCs/>
              </w:rPr>
            </w:pPr>
            <w:r w:rsidRPr="00864E48">
              <w:rPr>
                <w:rFonts w:ascii="Arial" w:hAnsi="Arial" w:cs="Arial"/>
                <w:bCs/>
              </w:rPr>
              <w:t>Врста робе</w:t>
            </w:r>
          </w:p>
        </w:tc>
        <w:tc>
          <w:tcPr>
            <w:tcW w:w="1371" w:type="dxa"/>
            <w:tcBorders>
              <w:top w:val="single" w:sz="4" w:space="0" w:color="auto"/>
              <w:left w:val="nil"/>
              <w:bottom w:val="single" w:sz="4" w:space="0" w:color="auto"/>
              <w:right w:val="single" w:sz="4" w:space="0" w:color="auto"/>
            </w:tcBorders>
            <w:shd w:val="clear" w:color="auto" w:fill="auto"/>
            <w:vAlign w:val="center"/>
          </w:tcPr>
          <w:p w:rsidR="008B2B18" w:rsidRPr="00864E48" w:rsidRDefault="008B2B18" w:rsidP="008B2B18">
            <w:pPr>
              <w:jc w:val="center"/>
              <w:rPr>
                <w:rFonts w:ascii="Arial" w:hAnsi="Arial" w:cs="Arial"/>
                <w:bCs/>
              </w:rPr>
            </w:pPr>
            <w:r w:rsidRPr="00864E48">
              <w:rPr>
                <w:rFonts w:ascii="Arial" w:hAnsi="Arial" w:cs="Arial"/>
                <w:bCs/>
              </w:rPr>
              <w:t>Јединица мере</w:t>
            </w:r>
          </w:p>
        </w:tc>
        <w:tc>
          <w:tcPr>
            <w:tcW w:w="2880" w:type="dxa"/>
            <w:tcBorders>
              <w:top w:val="single" w:sz="4" w:space="0" w:color="auto"/>
              <w:left w:val="nil"/>
              <w:bottom w:val="single" w:sz="4" w:space="0" w:color="auto"/>
              <w:right w:val="single" w:sz="4" w:space="0" w:color="auto"/>
            </w:tcBorders>
            <w:shd w:val="clear" w:color="auto" w:fill="auto"/>
            <w:vAlign w:val="center"/>
          </w:tcPr>
          <w:p w:rsidR="008B2B18" w:rsidRPr="00864E48" w:rsidRDefault="008B2B18" w:rsidP="002E642E">
            <w:pPr>
              <w:jc w:val="center"/>
              <w:rPr>
                <w:rFonts w:ascii="Arial" w:hAnsi="Arial" w:cs="Arial"/>
                <w:bCs/>
              </w:rPr>
            </w:pPr>
            <w:r w:rsidRPr="00864E48">
              <w:rPr>
                <w:rFonts w:ascii="Arial" w:hAnsi="Arial" w:cs="Arial"/>
                <w:bCs/>
              </w:rPr>
              <w:t>Количина</w:t>
            </w:r>
          </w:p>
        </w:tc>
      </w:tr>
      <w:tr w:rsidR="008B2B18" w:rsidTr="007359F6">
        <w:trPr>
          <w:trHeight w:val="860"/>
        </w:trPr>
        <w:tc>
          <w:tcPr>
            <w:tcW w:w="1098" w:type="dxa"/>
            <w:tcBorders>
              <w:top w:val="nil"/>
              <w:left w:val="single" w:sz="4" w:space="0" w:color="auto"/>
              <w:bottom w:val="nil"/>
              <w:right w:val="single" w:sz="4" w:space="0" w:color="auto"/>
            </w:tcBorders>
            <w:shd w:val="clear" w:color="auto" w:fill="auto"/>
            <w:noWrap/>
            <w:vAlign w:val="center"/>
          </w:tcPr>
          <w:p w:rsidR="008B2B18" w:rsidRPr="00864E48" w:rsidRDefault="008B2B18" w:rsidP="002E642E">
            <w:pPr>
              <w:jc w:val="center"/>
              <w:rPr>
                <w:rFonts w:ascii="Arial" w:hAnsi="Arial" w:cs="Arial"/>
                <w:bCs/>
              </w:rPr>
            </w:pPr>
            <w:r w:rsidRPr="00864E48">
              <w:rPr>
                <w:rFonts w:ascii="Arial" w:hAnsi="Arial" w:cs="Arial"/>
                <w:bCs/>
              </w:rPr>
              <w:t>1</w:t>
            </w:r>
          </w:p>
        </w:tc>
        <w:tc>
          <w:tcPr>
            <w:tcW w:w="2589" w:type="dxa"/>
            <w:tcBorders>
              <w:top w:val="nil"/>
              <w:left w:val="nil"/>
              <w:bottom w:val="nil"/>
              <w:right w:val="single" w:sz="4" w:space="0" w:color="auto"/>
            </w:tcBorders>
            <w:shd w:val="clear" w:color="auto" w:fill="auto"/>
            <w:noWrap/>
            <w:vAlign w:val="center"/>
          </w:tcPr>
          <w:p w:rsidR="008B2B18" w:rsidRPr="007359F6" w:rsidRDefault="007359F6" w:rsidP="002E642E">
            <w:pPr>
              <w:jc w:val="center"/>
              <w:rPr>
                <w:rFonts w:ascii="Arial" w:hAnsi="Arial" w:cs="Arial"/>
                <w:bCs/>
                <w:lang w:val="sr-Cyrl-CS"/>
              </w:rPr>
            </w:pPr>
            <w:r>
              <w:rPr>
                <w:rFonts w:ascii="Arial" w:hAnsi="Arial" w:cs="Arial"/>
                <w:bCs/>
                <w:lang w:val="sr-Cyrl-CS"/>
              </w:rPr>
              <w:t>Евро премијум БМБ 95</w:t>
            </w:r>
          </w:p>
        </w:tc>
        <w:tc>
          <w:tcPr>
            <w:tcW w:w="1371" w:type="dxa"/>
            <w:tcBorders>
              <w:top w:val="nil"/>
              <w:left w:val="nil"/>
              <w:bottom w:val="nil"/>
              <w:right w:val="single" w:sz="4" w:space="0" w:color="auto"/>
            </w:tcBorders>
            <w:shd w:val="clear" w:color="auto" w:fill="auto"/>
            <w:noWrap/>
            <w:vAlign w:val="center"/>
          </w:tcPr>
          <w:p w:rsidR="008B2B18" w:rsidRPr="00864E48" w:rsidRDefault="008B2B18" w:rsidP="002E642E">
            <w:pPr>
              <w:jc w:val="center"/>
              <w:rPr>
                <w:rFonts w:ascii="Arial" w:hAnsi="Arial" w:cs="Arial"/>
                <w:bCs/>
              </w:rPr>
            </w:pPr>
            <w:r w:rsidRPr="00864E48">
              <w:rPr>
                <w:rFonts w:ascii="Arial" w:hAnsi="Arial" w:cs="Arial"/>
                <w:bCs/>
              </w:rPr>
              <w:t>литар</w:t>
            </w:r>
          </w:p>
        </w:tc>
        <w:tc>
          <w:tcPr>
            <w:tcW w:w="2880" w:type="dxa"/>
            <w:tcBorders>
              <w:top w:val="nil"/>
              <w:left w:val="nil"/>
              <w:bottom w:val="nil"/>
              <w:right w:val="single" w:sz="4" w:space="0" w:color="auto"/>
            </w:tcBorders>
            <w:shd w:val="clear" w:color="auto" w:fill="auto"/>
            <w:vAlign w:val="center"/>
          </w:tcPr>
          <w:p w:rsidR="008B2B18" w:rsidRPr="00864E48" w:rsidRDefault="007359F6" w:rsidP="002E642E">
            <w:pPr>
              <w:jc w:val="center"/>
              <w:rPr>
                <w:rFonts w:ascii="Arial" w:hAnsi="Arial" w:cs="Arial"/>
                <w:bCs/>
                <w:lang w:val="sr-Latn-CS"/>
              </w:rPr>
            </w:pPr>
            <w:r>
              <w:rPr>
                <w:rFonts w:ascii="Arial" w:hAnsi="Arial" w:cs="Arial"/>
                <w:bCs/>
                <w:lang w:val="sr-Cyrl-CS"/>
              </w:rPr>
              <w:t>3</w:t>
            </w:r>
            <w:r w:rsidR="008B2B18" w:rsidRPr="00864E48">
              <w:rPr>
                <w:rFonts w:ascii="Arial" w:hAnsi="Arial" w:cs="Arial"/>
                <w:bCs/>
                <w:lang w:val="sr-Latn-CS"/>
              </w:rPr>
              <w:t>000</w:t>
            </w:r>
          </w:p>
        </w:tc>
      </w:tr>
      <w:tr w:rsidR="007359F6" w:rsidTr="007359F6">
        <w:trPr>
          <w:trHeight w:val="807"/>
        </w:trPr>
        <w:tc>
          <w:tcPr>
            <w:tcW w:w="1098" w:type="dxa"/>
            <w:tcBorders>
              <w:top w:val="nil"/>
              <w:left w:val="single" w:sz="4" w:space="0" w:color="auto"/>
              <w:bottom w:val="single" w:sz="4" w:space="0" w:color="auto"/>
              <w:right w:val="single" w:sz="4" w:space="0" w:color="auto"/>
            </w:tcBorders>
            <w:shd w:val="clear" w:color="auto" w:fill="auto"/>
            <w:noWrap/>
            <w:vAlign w:val="center"/>
          </w:tcPr>
          <w:p w:rsidR="007359F6" w:rsidRPr="007359F6" w:rsidRDefault="007359F6" w:rsidP="002E642E">
            <w:pPr>
              <w:jc w:val="center"/>
              <w:rPr>
                <w:rFonts w:ascii="Arial" w:hAnsi="Arial" w:cs="Arial"/>
                <w:bCs/>
                <w:lang w:val="sr-Cyrl-CS"/>
              </w:rPr>
            </w:pPr>
            <w:r>
              <w:rPr>
                <w:rFonts w:ascii="Arial" w:hAnsi="Arial" w:cs="Arial"/>
                <w:bCs/>
                <w:lang w:val="sr-Cyrl-CS"/>
              </w:rPr>
              <w:t>2</w:t>
            </w:r>
          </w:p>
        </w:tc>
        <w:tc>
          <w:tcPr>
            <w:tcW w:w="2589" w:type="dxa"/>
            <w:tcBorders>
              <w:top w:val="nil"/>
              <w:left w:val="nil"/>
              <w:bottom w:val="single" w:sz="4" w:space="0" w:color="auto"/>
              <w:right w:val="single" w:sz="4" w:space="0" w:color="auto"/>
            </w:tcBorders>
            <w:shd w:val="clear" w:color="auto" w:fill="auto"/>
            <w:noWrap/>
            <w:vAlign w:val="center"/>
          </w:tcPr>
          <w:p w:rsidR="007359F6" w:rsidRDefault="007359F6" w:rsidP="002E642E">
            <w:pPr>
              <w:jc w:val="center"/>
              <w:rPr>
                <w:rFonts w:ascii="Arial" w:hAnsi="Arial" w:cs="Arial"/>
                <w:bCs/>
                <w:lang w:val="sr-Cyrl-CS"/>
              </w:rPr>
            </w:pPr>
            <w:r>
              <w:rPr>
                <w:rFonts w:ascii="Arial" w:hAnsi="Arial" w:cs="Arial"/>
                <w:bCs/>
                <w:lang w:val="sr-Cyrl-CS"/>
              </w:rPr>
              <w:t>Евро дизел</w:t>
            </w:r>
          </w:p>
        </w:tc>
        <w:tc>
          <w:tcPr>
            <w:tcW w:w="1371" w:type="dxa"/>
            <w:tcBorders>
              <w:top w:val="nil"/>
              <w:left w:val="nil"/>
              <w:bottom w:val="single" w:sz="4" w:space="0" w:color="auto"/>
              <w:right w:val="single" w:sz="4" w:space="0" w:color="auto"/>
            </w:tcBorders>
            <w:shd w:val="clear" w:color="auto" w:fill="auto"/>
            <w:noWrap/>
            <w:vAlign w:val="center"/>
          </w:tcPr>
          <w:p w:rsidR="007359F6" w:rsidRPr="007359F6" w:rsidRDefault="007359F6" w:rsidP="002E642E">
            <w:pPr>
              <w:jc w:val="center"/>
              <w:rPr>
                <w:rFonts w:ascii="Arial" w:hAnsi="Arial" w:cs="Arial"/>
                <w:bCs/>
                <w:lang w:val="sr-Cyrl-CS"/>
              </w:rPr>
            </w:pPr>
            <w:r>
              <w:rPr>
                <w:rFonts w:ascii="Arial" w:hAnsi="Arial" w:cs="Arial"/>
                <w:bCs/>
                <w:lang w:val="sr-Cyrl-CS"/>
              </w:rPr>
              <w:t>литар</w:t>
            </w:r>
          </w:p>
        </w:tc>
        <w:tc>
          <w:tcPr>
            <w:tcW w:w="2880" w:type="dxa"/>
            <w:tcBorders>
              <w:top w:val="nil"/>
              <w:left w:val="nil"/>
              <w:bottom w:val="single" w:sz="4" w:space="0" w:color="auto"/>
              <w:right w:val="single" w:sz="4" w:space="0" w:color="auto"/>
            </w:tcBorders>
            <w:shd w:val="clear" w:color="auto" w:fill="auto"/>
            <w:vAlign w:val="center"/>
          </w:tcPr>
          <w:p w:rsidR="007359F6" w:rsidRDefault="00EC44BE" w:rsidP="002E642E">
            <w:pPr>
              <w:jc w:val="center"/>
              <w:rPr>
                <w:rFonts w:ascii="Arial" w:hAnsi="Arial" w:cs="Arial"/>
                <w:bCs/>
                <w:lang w:val="sr-Cyrl-CS"/>
              </w:rPr>
            </w:pPr>
            <w:r>
              <w:rPr>
                <w:rFonts w:ascii="Arial" w:hAnsi="Arial" w:cs="Arial"/>
                <w:bCs/>
                <w:lang w:val="sr-Cyrl-CS"/>
              </w:rPr>
              <w:t>5</w:t>
            </w:r>
            <w:r w:rsidR="007359F6">
              <w:rPr>
                <w:rFonts w:ascii="Arial" w:hAnsi="Arial" w:cs="Arial"/>
                <w:bCs/>
                <w:lang w:val="sr-Cyrl-CS"/>
              </w:rPr>
              <w:t>000</w:t>
            </w:r>
          </w:p>
        </w:tc>
      </w:tr>
    </w:tbl>
    <w:p w:rsidR="00996908" w:rsidRDefault="00996908" w:rsidP="003A3FE2">
      <w:pPr>
        <w:jc w:val="both"/>
        <w:rPr>
          <w:rFonts w:ascii="Arial" w:hAnsi="Arial" w:cs="Arial"/>
          <w:sz w:val="22"/>
          <w:szCs w:val="22"/>
          <w:lang w:val="sr-Cyrl-CS"/>
        </w:rPr>
      </w:pPr>
    </w:p>
    <w:p w:rsidR="007359F6" w:rsidRDefault="007359F6" w:rsidP="003A3FE2">
      <w:pPr>
        <w:jc w:val="both"/>
        <w:rPr>
          <w:rFonts w:ascii="Arial" w:hAnsi="Arial" w:cs="Arial"/>
          <w:sz w:val="22"/>
          <w:szCs w:val="22"/>
          <w:lang w:val="sr-Cyrl-CS"/>
        </w:rPr>
      </w:pPr>
    </w:p>
    <w:p w:rsidR="007359F6" w:rsidRDefault="007359F6" w:rsidP="003A3FE2">
      <w:pPr>
        <w:jc w:val="both"/>
        <w:rPr>
          <w:rFonts w:ascii="Arial" w:hAnsi="Arial" w:cs="Arial"/>
          <w:sz w:val="22"/>
          <w:szCs w:val="22"/>
          <w:lang w:val="sr-Cyrl-CS"/>
        </w:rPr>
      </w:pPr>
    </w:p>
    <w:p w:rsidR="007359F6" w:rsidRDefault="007359F6" w:rsidP="003A3FE2">
      <w:pPr>
        <w:jc w:val="both"/>
        <w:rPr>
          <w:rFonts w:ascii="Arial" w:hAnsi="Arial" w:cs="Arial"/>
          <w:sz w:val="22"/>
          <w:szCs w:val="22"/>
          <w:lang w:val="sr-Cyrl-CS"/>
        </w:rPr>
      </w:pPr>
    </w:p>
    <w:p w:rsidR="007359F6" w:rsidRDefault="007359F6" w:rsidP="003A3FE2">
      <w:pPr>
        <w:jc w:val="both"/>
        <w:rPr>
          <w:rFonts w:ascii="Arial" w:hAnsi="Arial" w:cs="Arial"/>
          <w:sz w:val="22"/>
          <w:szCs w:val="22"/>
          <w:lang w:val="sr-Cyrl-CS"/>
        </w:rPr>
      </w:pPr>
    </w:p>
    <w:p w:rsidR="007359F6" w:rsidRDefault="007359F6" w:rsidP="003A3FE2">
      <w:pPr>
        <w:jc w:val="both"/>
        <w:rPr>
          <w:rFonts w:ascii="Arial" w:hAnsi="Arial" w:cs="Arial"/>
          <w:sz w:val="22"/>
          <w:szCs w:val="22"/>
          <w:lang w:val="sr-Cyrl-CS"/>
        </w:rPr>
      </w:pPr>
    </w:p>
    <w:p w:rsidR="007359F6" w:rsidRDefault="007359F6" w:rsidP="00742029">
      <w:pPr>
        <w:suppressAutoHyphens w:val="0"/>
        <w:autoSpaceDE w:val="0"/>
        <w:autoSpaceDN w:val="0"/>
        <w:adjustRightInd w:val="0"/>
        <w:spacing w:before="48" w:line="293" w:lineRule="exact"/>
        <w:ind w:firstLine="710"/>
        <w:jc w:val="both"/>
        <w:rPr>
          <w:rFonts w:ascii="Arial" w:eastAsia="Times New Roman" w:hAnsi="Arial" w:cs="Arial"/>
          <w:kern w:val="0"/>
          <w:szCs w:val="22"/>
          <w:lang w:val="sr-Cyrl-CS" w:eastAsia="sr-Cyrl-CS"/>
        </w:rPr>
      </w:pPr>
    </w:p>
    <w:p w:rsidR="007359F6" w:rsidRDefault="007359F6" w:rsidP="00742029">
      <w:pPr>
        <w:suppressAutoHyphens w:val="0"/>
        <w:autoSpaceDE w:val="0"/>
        <w:autoSpaceDN w:val="0"/>
        <w:adjustRightInd w:val="0"/>
        <w:spacing w:before="48" w:line="293" w:lineRule="exact"/>
        <w:ind w:firstLine="710"/>
        <w:jc w:val="both"/>
        <w:rPr>
          <w:rFonts w:ascii="Arial" w:eastAsia="Times New Roman" w:hAnsi="Arial" w:cs="Arial"/>
          <w:kern w:val="0"/>
          <w:szCs w:val="22"/>
          <w:lang w:val="sr-Cyrl-CS" w:eastAsia="sr-Cyrl-CS"/>
        </w:rPr>
      </w:pPr>
    </w:p>
    <w:p w:rsidR="007359F6" w:rsidRDefault="007359F6" w:rsidP="00742029">
      <w:pPr>
        <w:suppressAutoHyphens w:val="0"/>
        <w:autoSpaceDE w:val="0"/>
        <w:autoSpaceDN w:val="0"/>
        <w:adjustRightInd w:val="0"/>
        <w:spacing w:before="48" w:line="293" w:lineRule="exact"/>
        <w:ind w:firstLine="710"/>
        <w:jc w:val="both"/>
        <w:rPr>
          <w:rFonts w:ascii="Arial" w:eastAsia="Times New Roman" w:hAnsi="Arial" w:cs="Arial"/>
          <w:kern w:val="0"/>
          <w:szCs w:val="22"/>
          <w:lang w:val="sr-Cyrl-CS" w:eastAsia="sr-Cyrl-CS"/>
        </w:rPr>
      </w:pPr>
    </w:p>
    <w:p w:rsidR="007359F6" w:rsidRDefault="007359F6" w:rsidP="00742029">
      <w:pPr>
        <w:suppressAutoHyphens w:val="0"/>
        <w:autoSpaceDE w:val="0"/>
        <w:autoSpaceDN w:val="0"/>
        <w:adjustRightInd w:val="0"/>
        <w:spacing w:before="48" w:line="293" w:lineRule="exact"/>
        <w:ind w:firstLine="710"/>
        <w:jc w:val="both"/>
        <w:rPr>
          <w:rFonts w:ascii="Arial" w:eastAsia="Times New Roman" w:hAnsi="Arial" w:cs="Arial"/>
          <w:kern w:val="0"/>
          <w:szCs w:val="22"/>
          <w:lang w:val="sr-Cyrl-CS" w:eastAsia="sr-Cyrl-CS"/>
        </w:rPr>
      </w:pPr>
    </w:p>
    <w:p w:rsidR="007359F6" w:rsidRDefault="007359F6" w:rsidP="003A3FE2">
      <w:pPr>
        <w:jc w:val="both"/>
        <w:rPr>
          <w:rFonts w:ascii="Arial" w:hAnsi="Arial" w:cs="Arial"/>
          <w:lang w:val="sr-Cyrl-CS"/>
        </w:rPr>
      </w:pPr>
    </w:p>
    <w:p w:rsidR="007359F6" w:rsidRDefault="007359F6" w:rsidP="003A3FE2">
      <w:pPr>
        <w:jc w:val="both"/>
        <w:rPr>
          <w:rFonts w:ascii="Arial" w:hAnsi="Arial" w:cs="Arial"/>
          <w:lang w:val="sr-Cyrl-CS"/>
        </w:rPr>
      </w:pPr>
    </w:p>
    <w:p w:rsidR="009B237D" w:rsidRPr="007359F6" w:rsidRDefault="007359F6" w:rsidP="003A3FE2">
      <w:pPr>
        <w:jc w:val="both"/>
        <w:rPr>
          <w:rFonts w:ascii="Arial" w:hAnsi="Arial" w:cs="Arial"/>
          <w:sz w:val="22"/>
          <w:szCs w:val="22"/>
          <w:lang w:val="sr-Cyrl-CS"/>
        </w:rPr>
      </w:pPr>
      <w:proofErr w:type="gramStart"/>
      <w:r w:rsidRPr="007359F6">
        <w:rPr>
          <w:rFonts w:ascii="Arial" w:hAnsi="Arial" w:cs="Arial"/>
        </w:rPr>
        <w:t>Добра која понуђач нуди морају бити одговарајућег квалитета односно иста морају задовољавати техничке стандарде прописане за ту врсту добара у свему у складу са важећим „Правилником о техничким и другим захтевима за течна горива нафтног порекла („Сл. гласник РС", бр.</w:t>
      </w:r>
      <w:proofErr w:type="gramEnd"/>
      <w:r w:rsidRPr="007359F6">
        <w:rPr>
          <w:rFonts w:ascii="Arial" w:hAnsi="Arial" w:cs="Arial"/>
        </w:rPr>
        <w:t xml:space="preserve"> </w:t>
      </w:r>
      <w:proofErr w:type="gramStart"/>
      <w:r w:rsidRPr="007359F6">
        <w:rPr>
          <w:rFonts w:ascii="Arial" w:hAnsi="Arial" w:cs="Arial"/>
        </w:rPr>
        <w:t>123/12, 63/13, 75/13).</w:t>
      </w:r>
      <w:proofErr w:type="gramEnd"/>
      <w:r w:rsidRPr="007359F6">
        <w:rPr>
          <w:rFonts w:ascii="Arial" w:hAnsi="Arial" w:cs="Arial"/>
        </w:rPr>
        <w:t xml:space="preserve"> </w:t>
      </w:r>
      <w:proofErr w:type="gramStart"/>
      <w:r w:rsidRPr="007359F6">
        <w:rPr>
          <w:rFonts w:ascii="Arial" w:hAnsi="Arial" w:cs="Arial"/>
        </w:rPr>
        <w:t>Количине наведене у спецификацији су планиране у оријентационом износу.</w:t>
      </w:r>
      <w:proofErr w:type="gramEnd"/>
      <w:r w:rsidRPr="007359F6">
        <w:rPr>
          <w:rFonts w:ascii="Arial" w:hAnsi="Arial" w:cs="Arial"/>
        </w:rPr>
        <w:t xml:space="preserve"> </w:t>
      </w:r>
      <w:proofErr w:type="gramStart"/>
      <w:r w:rsidRPr="007359F6">
        <w:rPr>
          <w:rFonts w:ascii="Arial" w:hAnsi="Arial" w:cs="Arial"/>
        </w:rPr>
        <w:t>Наручилац задржава право да набави већу или мању количину од планиране.</w:t>
      </w:r>
      <w:proofErr w:type="gramEnd"/>
      <w:r w:rsidRPr="007359F6">
        <w:rPr>
          <w:rFonts w:ascii="Arial" w:hAnsi="Arial" w:cs="Arial"/>
        </w:rPr>
        <w:t xml:space="preserve"> </w:t>
      </w:r>
      <w:proofErr w:type="gramStart"/>
      <w:r w:rsidRPr="007359F6">
        <w:rPr>
          <w:rFonts w:ascii="Arial" w:hAnsi="Arial" w:cs="Arial"/>
        </w:rPr>
        <w:t>Испорука ће се вршити према потребама Наручиоца, на бензиским станицама понуђача и то сукцесивно, на годишњем нивоу.</w:t>
      </w:r>
      <w:proofErr w:type="gramEnd"/>
    </w:p>
    <w:p w:rsidR="009B237D" w:rsidRPr="007359F6" w:rsidRDefault="009B237D" w:rsidP="003A3FE2">
      <w:pPr>
        <w:jc w:val="both"/>
        <w:rPr>
          <w:rFonts w:ascii="Arial" w:hAnsi="Arial" w:cs="Arial"/>
          <w:sz w:val="22"/>
          <w:szCs w:val="22"/>
          <w:lang w:val="sr-Cyrl-CS"/>
        </w:rPr>
      </w:pPr>
    </w:p>
    <w:p w:rsidR="009B237D" w:rsidRDefault="009B237D" w:rsidP="003A3FE2">
      <w:pPr>
        <w:jc w:val="both"/>
        <w:rPr>
          <w:rFonts w:ascii="Arial" w:hAnsi="Arial" w:cs="Arial"/>
          <w:sz w:val="22"/>
          <w:szCs w:val="22"/>
          <w:lang w:val="sr-Cyrl-CS"/>
        </w:rPr>
      </w:pPr>
    </w:p>
    <w:p w:rsidR="009B237D" w:rsidRDefault="009B237D" w:rsidP="003A3FE2">
      <w:pPr>
        <w:jc w:val="both"/>
        <w:rPr>
          <w:rFonts w:ascii="Arial" w:hAnsi="Arial" w:cs="Arial"/>
          <w:sz w:val="22"/>
          <w:szCs w:val="22"/>
          <w:lang w:val="sr-Cyrl-CS"/>
        </w:rPr>
      </w:pPr>
    </w:p>
    <w:p w:rsidR="009B237D" w:rsidRDefault="009B237D" w:rsidP="003A3FE2">
      <w:pPr>
        <w:jc w:val="both"/>
        <w:rPr>
          <w:rFonts w:ascii="Arial" w:hAnsi="Arial" w:cs="Arial"/>
          <w:sz w:val="22"/>
          <w:szCs w:val="22"/>
          <w:lang w:val="sr-Cyrl-CS"/>
        </w:rPr>
      </w:pPr>
    </w:p>
    <w:p w:rsidR="009B237D" w:rsidRDefault="009B237D" w:rsidP="003A3FE2">
      <w:pPr>
        <w:jc w:val="both"/>
        <w:rPr>
          <w:rFonts w:ascii="Arial" w:hAnsi="Arial" w:cs="Arial"/>
          <w:sz w:val="22"/>
          <w:szCs w:val="22"/>
          <w:lang w:val="sr-Cyrl-CS"/>
        </w:rPr>
      </w:pPr>
    </w:p>
    <w:p w:rsidR="009B237D" w:rsidRDefault="009B237D" w:rsidP="003A3FE2">
      <w:pPr>
        <w:jc w:val="both"/>
        <w:rPr>
          <w:rFonts w:ascii="Arial" w:hAnsi="Arial" w:cs="Arial"/>
          <w:sz w:val="22"/>
          <w:szCs w:val="22"/>
          <w:lang w:val="sr-Cyrl-CS"/>
        </w:rPr>
      </w:pPr>
    </w:p>
    <w:p w:rsidR="009B237D" w:rsidRDefault="009B237D" w:rsidP="003A3FE2">
      <w:pPr>
        <w:jc w:val="both"/>
        <w:rPr>
          <w:rFonts w:ascii="Arial" w:hAnsi="Arial" w:cs="Arial"/>
          <w:sz w:val="22"/>
          <w:szCs w:val="22"/>
          <w:lang w:val="sr-Cyrl-CS"/>
        </w:rPr>
      </w:pPr>
    </w:p>
    <w:p w:rsidR="00A96967" w:rsidRDefault="00A96967" w:rsidP="003A3FE2">
      <w:pPr>
        <w:jc w:val="both"/>
        <w:rPr>
          <w:rFonts w:ascii="Arial" w:hAnsi="Arial" w:cs="Arial"/>
          <w:sz w:val="22"/>
          <w:szCs w:val="22"/>
          <w:lang w:val="sr-Cyrl-CS"/>
        </w:rPr>
      </w:pPr>
    </w:p>
    <w:p w:rsidR="00A96967" w:rsidRDefault="00A96967" w:rsidP="003A3FE2">
      <w:pPr>
        <w:jc w:val="both"/>
        <w:rPr>
          <w:rFonts w:ascii="Arial" w:hAnsi="Arial" w:cs="Arial"/>
          <w:sz w:val="22"/>
          <w:szCs w:val="22"/>
          <w:lang w:val="sr-Cyrl-CS"/>
        </w:rPr>
      </w:pPr>
    </w:p>
    <w:p w:rsidR="00A96967" w:rsidRDefault="00A96967" w:rsidP="003A3FE2">
      <w:pPr>
        <w:jc w:val="both"/>
        <w:rPr>
          <w:rFonts w:ascii="Arial" w:hAnsi="Arial" w:cs="Arial"/>
          <w:sz w:val="22"/>
          <w:szCs w:val="22"/>
          <w:lang w:val="sr-Cyrl-CS"/>
        </w:rPr>
      </w:pPr>
    </w:p>
    <w:p w:rsidR="00A96967" w:rsidRDefault="00A96967" w:rsidP="003A3FE2">
      <w:pPr>
        <w:jc w:val="both"/>
        <w:rPr>
          <w:rFonts w:ascii="Arial" w:hAnsi="Arial" w:cs="Arial"/>
          <w:sz w:val="22"/>
          <w:szCs w:val="22"/>
          <w:lang w:val="sr-Cyrl-CS"/>
        </w:rPr>
      </w:pPr>
    </w:p>
    <w:p w:rsidR="00A96967" w:rsidRDefault="00A96967" w:rsidP="003A3FE2">
      <w:pPr>
        <w:jc w:val="both"/>
        <w:rPr>
          <w:rFonts w:ascii="Arial" w:hAnsi="Arial" w:cs="Arial"/>
          <w:sz w:val="22"/>
          <w:szCs w:val="22"/>
          <w:lang w:val="sr-Cyrl-CS"/>
        </w:rPr>
      </w:pPr>
    </w:p>
    <w:p w:rsidR="009B237D" w:rsidRDefault="009B237D" w:rsidP="003A3FE2">
      <w:pPr>
        <w:jc w:val="both"/>
        <w:rPr>
          <w:rFonts w:ascii="Arial" w:hAnsi="Arial" w:cs="Arial"/>
          <w:sz w:val="22"/>
          <w:szCs w:val="22"/>
          <w:lang w:val="sr-Cyrl-CS"/>
        </w:rPr>
      </w:pPr>
    </w:p>
    <w:p w:rsidR="007359F6" w:rsidRDefault="007359F6" w:rsidP="003A3FE2">
      <w:pPr>
        <w:jc w:val="both"/>
        <w:rPr>
          <w:rFonts w:ascii="Arial" w:hAnsi="Arial" w:cs="Arial"/>
          <w:sz w:val="22"/>
          <w:szCs w:val="22"/>
          <w:lang w:val="sr-Cyrl-CS"/>
        </w:rPr>
      </w:pPr>
    </w:p>
    <w:p w:rsidR="007359F6" w:rsidRDefault="007359F6" w:rsidP="003A3FE2">
      <w:pPr>
        <w:jc w:val="both"/>
        <w:rPr>
          <w:rFonts w:ascii="Arial" w:hAnsi="Arial" w:cs="Arial"/>
          <w:sz w:val="22"/>
          <w:szCs w:val="22"/>
          <w:lang w:val="sr-Cyrl-CS"/>
        </w:rPr>
      </w:pPr>
    </w:p>
    <w:p w:rsidR="007359F6" w:rsidRDefault="007359F6" w:rsidP="003A3FE2">
      <w:pPr>
        <w:jc w:val="both"/>
        <w:rPr>
          <w:rFonts w:ascii="Arial" w:hAnsi="Arial" w:cs="Arial"/>
          <w:sz w:val="22"/>
          <w:szCs w:val="22"/>
          <w:lang w:val="sr-Cyrl-CS"/>
        </w:rPr>
      </w:pPr>
    </w:p>
    <w:p w:rsidR="007359F6" w:rsidRDefault="007359F6" w:rsidP="003A3FE2">
      <w:pPr>
        <w:jc w:val="both"/>
        <w:rPr>
          <w:rFonts w:ascii="Arial" w:hAnsi="Arial" w:cs="Arial"/>
          <w:sz w:val="22"/>
          <w:szCs w:val="22"/>
          <w:lang w:val="sr-Cyrl-CS"/>
        </w:rPr>
      </w:pPr>
    </w:p>
    <w:p w:rsidR="007359F6" w:rsidRDefault="007359F6" w:rsidP="003A3FE2">
      <w:pPr>
        <w:jc w:val="both"/>
        <w:rPr>
          <w:rFonts w:ascii="Arial" w:hAnsi="Arial" w:cs="Arial"/>
          <w:sz w:val="22"/>
          <w:szCs w:val="22"/>
          <w:lang w:val="sr-Cyrl-CS"/>
        </w:rPr>
      </w:pPr>
    </w:p>
    <w:p w:rsidR="007359F6" w:rsidRDefault="007359F6" w:rsidP="003A3FE2">
      <w:pPr>
        <w:jc w:val="both"/>
        <w:rPr>
          <w:rFonts w:ascii="Arial" w:hAnsi="Arial" w:cs="Arial"/>
          <w:sz w:val="22"/>
          <w:szCs w:val="22"/>
          <w:lang w:val="sr-Cyrl-CS"/>
        </w:rPr>
      </w:pPr>
    </w:p>
    <w:p w:rsidR="007359F6" w:rsidRDefault="007359F6" w:rsidP="003A3FE2">
      <w:pPr>
        <w:jc w:val="both"/>
        <w:rPr>
          <w:rFonts w:ascii="Arial" w:hAnsi="Arial" w:cs="Arial"/>
          <w:sz w:val="22"/>
          <w:szCs w:val="22"/>
          <w:lang w:val="sr-Cyrl-CS"/>
        </w:rPr>
      </w:pPr>
    </w:p>
    <w:p w:rsidR="007359F6" w:rsidRDefault="007359F6" w:rsidP="003A3FE2">
      <w:pPr>
        <w:jc w:val="both"/>
        <w:rPr>
          <w:rFonts w:ascii="Arial" w:hAnsi="Arial" w:cs="Arial"/>
          <w:sz w:val="22"/>
          <w:szCs w:val="22"/>
          <w:lang w:val="sr-Cyrl-CS"/>
        </w:rPr>
      </w:pPr>
    </w:p>
    <w:p w:rsidR="007359F6" w:rsidRDefault="007359F6" w:rsidP="003A3FE2">
      <w:pPr>
        <w:jc w:val="both"/>
        <w:rPr>
          <w:rFonts w:ascii="Arial" w:hAnsi="Arial" w:cs="Arial"/>
          <w:sz w:val="22"/>
          <w:szCs w:val="22"/>
          <w:lang w:val="sr-Cyrl-CS"/>
        </w:rPr>
      </w:pPr>
    </w:p>
    <w:p w:rsidR="009B237D" w:rsidRDefault="009B237D" w:rsidP="003A3FE2">
      <w:pPr>
        <w:jc w:val="both"/>
        <w:rPr>
          <w:rFonts w:ascii="Arial" w:hAnsi="Arial" w:cs="Arial"/>
          <w:sz w:val="22"/>
          <w:szCs w:val="22"/>
          <w:lang w:val="sr-Cyrl-CS"/>
        </w:rPr>
      </w:pPr>
    </w:p>
    <w:p w:rsidR="007359F6" w:rsidRDefault="007359F6" w:rsidP="003A3FE2">
      <w:pPr>
        <w:jc w:val="both"/>
        <w:rPr>
          <w:rFonts w:ascii="Arial" w:hAnsi="Arial" w:cs="Arial"/>
          <w:sz w:val="22"/>
          <w:szCs w:val="22"/>
          <w:lang w:val="sr-Cyrl-CS"/>
        </w:rPr>
      </w:pPr>
    </w:p>
    <w:p w:rsidR="00067EF6" w:rsidRPr="003A3FE2" w:rsidRDefault="00067EF6" w:rsidP="003A3FE2">
      <w:pPr>
        <w:jc w:val="both"/>
        <w:rPr>
          <w:rFonts w:ascii="Arial" w:hAnsi="Arial" w:cs="Arial"/>
          <w:sz w:val="22"/>
          <w:szCs w:val="22"/>
          <w:lang w:val="sr-Cyrl-CS"/>
        </w:rPr>
      </w:pPr>
    </w:p>
    <w:p w:rsidR="009B237D" w:rsidRDefault="009B237D">
      <w:pPr>
        <w:shd w:val="clear" w:color="auto" w:fill="C6D9F1"/>
        <w:jc w:val="center"/>
        <w:rPr>
          <w:rFonts w:ascii="Arial" w:hAnsi="Arial" w:cs="Arial"/>
          <w:b/>
          <w:bCs/>
          <w:i/>
          <w:iCs/>
          <w:sz w:val="28"/>
          <w:szCs w:val="28"/>
        </w:rPr>
      </w:pPr>
    </w:p>
    <w:p w:rsidR="00221C6F" w:rsidRDefault="00996908">
      <w:pPr>
        <w:shd w:val="clear" w:color="auto" w:fill="C6D9F1"/>
        <w:jc w:val="center"/>
        <w:rPr>
          <w:rFonts w:ascii="Arial" w:hAnsi="Arial" w:cs="Arial"/>
          <w:b/>
          <w:bCs/>
          <w:i/>
          <w:iCs/>
          <w:sz w:val="28"/>
          <w:szCs w:val="28"/>
        </w:rPr>
      </w:pPr>
      <w:proofErr w:type="gramStart"/>
      <w:r>
        <w:rPr>
          <w:rFonts w:ascii="Arial" w:hAnsi="Arial" w:cs="Arial"/>
          <w:b/>
          <w:bCs/>
          <w:i/>
          <w:iCs/>
          <w:sz w:val="28"/>
          <w:szCs w:val="28"/>
        </w:rPr>
        <w:t>I</w:t>
      </w:r>
      <w:r w:rsidR="00221C6F">
        <w:rPr>
          <w:rFonts w:ascii="Arial" w:hAnsi="Arial" w:cs="Arial"/>
          <w:b/>
          <w:bCs/>
          <w:i/>
          <w:iCs/>
          <w:sz w:val="28"/>
          <w:szCs w:val="28"/>
        </w:rPr>
        <w:t xml:space="preserve">V  </w:t>
      </w:r>
      <w:r w:rsidR="007359F6">
        <w:rPr>
          <w:rFonts w:ascii="Arial" w:hAnsi="Arial" w:cs="Arial"/>
          <w:b/>
          <w:bCs/>
          <w:i/>
          <w:iCs/>
          <w:sz w:val="28"/>
          <w:szCs w:val="28"/>
          <w:lang w:val="sr-Cyrl-CS"/>
        </w:rPr>
        <w:t xml:space="preserve"> </w:t>
      </w:r>
      <w:r w:rsidR="00221C6F">
        <w:rPr>
          <w:rFonts w:ascii="Arial" w:hAnsi="Arial" w:cs="Arial"/>
          <w:b/>
          <w:bCs/>
          <w:i/>
          <w:iCs/>
          <w:sz w:val="28"/>
          <w:szCs w:val="28"/>
        </w:rPr>
        <w:t>УСЛОВИ ЗА УЧЕШЋЕ У ПОСТУПКУ ЈАВНЕ НАБАВКЕ ИЗ ЧЛ.</w:t>
      </w:r>
      <w:proofErr w:type="gramEnd"/>
      <w:r w:rsidR="00221C6F">
        <w:rPr>
          <w:rFonts w:ascii="Arial" w:hAnsi="Arial" w:cs="Arial"/>
          <w:b/>
          <w:bCs/>
          <w:i/>
          <w:iCs/>
          <w:sz w:val="28"/>
          <w:szCs w:val="28"/>
        </w:rPr>
        <w:t xml:space="preserve"> 75. И 76. ЗАКОНА И УПУТСТВО КАКО СЕ ДОКАЗУЈЕ ИСПУЊЕНОСТ ТИХ УСЛОВА</w:t>
      </w:r>
    </w:p>
    <w:p w:rsidR="007A43A6" w:rsidRPr="007A43A6" w:rsidRDefault="007A43A6">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ЗАКОНА</w:t>
      </w:r>
    </w:p>
    <w:p w:rsidR="00221C6F" w:rsidRDefault="00221C6F">
      <w:pPr>
        <w:pStyle w:val="ListParagraph"/>
        <w:jc w:val="both"/>
        <w:rPr>
          <w:rFonts w:ascii="Arial" w:hAnsi="Arial" w:cs="Arial"/>
          <w:b/>
          <w:bCs/>
          <w:i/>
          <w:iCs/>
        </w:rPr>
      </w:pPr>
    </w:p>
    <w:p w:rsidR="007359F6" w:rsidRDefault="007359F6" w:rsidP="00D74A22">
      <w:pPr>
        <w:pStyle w:val="ListParagraph"/>
        <w:numPr>
          <w:ilvl w:val="1"/>
          <w:numId w:val="3"/>
        </w:numPr>
        <w:jc w:val="both"/>
        <w:rPr>
          <w:rFonts w:ascii="Arial" w:hAnsi="Arial" w:cs="Arial"/>
          <w:lang w:val="sr-Cyrl-CS"/>
        </w:rPr>
      </w:pPr>
      <w:r w:rsidRPr="007359F6">
        <w:rPr>
          <w:rFonts w:ascii="Arial" w:hAnsi="Arial" w:cs="Arial"/>
        </w:rPr>
        <w:t xml:space="preserve">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 </w:t>
      </w:r>
    </w:p>
    <w:p w:rsidR="00D74A22" w:rsidRPr="00D74A22" w:rsidRDefault="00D74A22" w:rsidP="00D74A22">
      <w:pPr>
        <w:pStyle w:val="ListParagraph"/>
        <w:ind w:left="1350"/>
        <w:jc w:val="both"/>
        <w:rPr>
          <w:rFonts w:ascii="Arial" w:hAnsi="Arial" w:cs="Arial"/>
          <w:lang w:val="sr-Cyrl-CS"/>
        </w:rPr>
      </w:pPr>
    </w:p>
    <w:p w:rsidR="00D74A22" w:rsidRPr="00D74A22" w:rsidRDefault="007359F6" w:rsidP="00D74A22">
      <w:pPr>
        <w:pStyle w:val="ListParagraph"/>
        <w:numPr>
          <w:ilvl w:val="0"/>
          <w:numId w:val="26"/>
        </w:numPr>
        <w:jc w:val="both"/>
        <w:rPr>
          <w:rFonts w:ascii="Arial" w:hAnsi="Arial" w:cs="Arial"/>
          <w:lang w:val="sr-Cyrl-CS"/>
        </w:rPr>
      </w:pPr>
      <w:r w:rsidRPr="007359F6">
        <w:rPr>
          <w:rFonts w:ascii="Arial" w:hAnsi="Arial" w:cs="Arial"/>
        </w:rPr>
        <w:t xml:space="preserve">Да је регистрован код надлежног органа, односно уписан у одговарајући регистар (чл. 75. </w:t>
      </w:r>
      <w:proofErr w:type="gramStart"/>
      <w:r w:rsidRPr="007359F6">
        <w:rPr>
          <w:rFonts w:ascii="Arial" w:hAnsi="Arial" w:cs="Arial"/>
        </w:rPr>
        <w:t>ст</w:t>
      </w:r>
      <w:proofErr w:type="gramEnd"/>
      <w:r w:rsidRPr="007359F6">
        <w:rPr>
          <w:rFonts w:ascii="Arial" w:hAnsi="Arial" w:cs="Arial"/>
        </w:rPr>
        <w:t xml:space="preserve">. 1. </w:t>
      </w:r>
      <w:proofErr w:type="gramStart"/>
      <w:r w:rsidRPr="007359F6">
        <w:rPr>
          <w:rFonts w:ascii="Arial" w:hAnsi="Arial" w:cs="Arial"/>
        </w:rPr>
        <w:t>тач</w:t>
      </w:r>
      <w:proofErr w:type="gramEnd"/>
      <w:r w:rsidRPr="007359F6">
        <w:rPr>
          <w:rFonts w:ascii="Arial" w:hAnsi="Arial" w:cs="Arial"/>
        </w:rPr>
        <w:t xml:space="preserve">. 1) Закона); </w:t>
      </w:r>
    </w:p>
    <w:p w:rsidR="00D74A22" w:rsidRPr="00D74A22" w:rsidRDefault="007359F6" w:rsidP="00D74A22">
      <w:pPr>
        <w:pStyle w:val="ListParagraph"/>
        <w:numPr>
          <w:ilvl w:val="0"/>
          <w:numId w:val="26"/>
        </w:numPr>
        <w:jc w:val="both"/>
        <w:rPr>
          <w:rFonts w:ascii="Arial" w:hAnsi="Arial" w:cs="Arial"/>
          <w:lang w:val="sr-Cyrl-CS"/>
        </w:rPr>
      </w:pPr>
      <w:r w:rsidRPr="007359F6">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Pr="007359F6">
        <w:rPr>
          <w:rFonts w:ascii="Arial" w:hAnsi="Arial" w:cs="Arial"/>
        </w:rPr>
        <w:t>ст</w:t>
      </w:r>
      <w:proofErr w:type="gramEnd"/>
      <w:r w:rsidRPr="007359F6">
        <w:rPr>
          <w:rFonts w:ascii="Arial" w:hAnsi="Arial" w:cs="Arial"/>
        </w:rPr>
        <w:t xml:space="preserve">. 1. </w:t>
      </w:r>
      <w:proofErr w:type="gramStart"/>
      <w:r w:rsidRPr="007359F6">
        <w:rPr>
          <w:rFonts w:ascii="Arial" w:hAnsi="Arial" w:cs="Arial"/>
        </w:rPr>
        <w:t>тач</w:t>
      </w:r>
      <w:proofErr w:type="gramEnd"/>
      <w:r w:rsidRPr="007359F6">
        <w:rPr>
          <w:rFonts w:ascii="Arial" w:hAnsi="Arial" w:cs="Arial"/>
        </w:rPr>
        <w:t xml:space="preserve">. 2) Закона); </w:t>
      </w:r>
    </w:p>
    <w:p w:rsidR="00301AE9" w:rsidRDefault="007359F6" w:rsidP="00301AE9">
      <w:pPr>
        <w:pStyle w:val="ListParagraph"/>
        <w:numPr>
          <w:ilvl w:val="0"/>
          <w:numId w:val="26"/>
        </w:numPr>
        <w:jc w:val="both"/>
        <w:rPr>
          <w:rFonts w:ascii="Arial" w:hAnsi="Arial" w:cs="Arial"/>
          <w:lang w:val="sr-Cyrl-CS"/>
        </w:rPr>
      </w:pPr>
      <w:r w:rsidRPr="007359F6">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w:t>
      </w:r>
      <w:proofErr w:type="gramStart"/>
      <w:r w:rsidRPr="007359F6">
        <w:rPr>
          <w:rFonts w:ascii="Arial" w:hAnsi="Arial" w:cs="Arial"/>
        </w:rPr>
        <w:t>ст</w:t>
      </w:r>
      <w:proofErr w:type="gramEnd"/>
      <w:r w:rsidRPr="007359F6">
        <w:rPr>
          <w:rFonts w:ascii="Arial" w:hAnsi="Arial" w:cs="Arial"/>
        </w:rPr>
        <w:t xml:space="preserve">. 1. </w:t>
      </w:r>
      <w:proofErr w:type="gramStart"/>
      <w:r w:rsidRPr="007359F6">
        <w:rPr>
          <w:rFonts w:ascii="Arial" w:hAnsi="Arial" w:cs="Arial"/>
        </w:rPr>
        <w:t>тач</w:t>
      </w:r>
      <w:proofErr w:type="gramEnd"/>
      <w:r w:rsidRPr="007359F6">
        <w:rPr>
          <w:rFonts w:ascii="Arial" w:hAnsi="Arial" w:cs="Arial"/>
        </w:rPr>
        <w:t xml:space="preserve">. </w:t>
      </w:r>
      <w:r w:rsidRPr="00301AE9">
        <w:rPr>
          <w:rFonts w:ascii="Arial" w:hAnsi="Arial" w:cs="Arial"/>
        </w:rPr>
        <w:t xml:space="preserve">Закона); </w:t>
      </w:r>
    </w:p>
    <w:p w:rsidR="00D74A22" w:rsidRPr="00301AE9" w:rsidRDefault="007359F6" w:rsidP="00301AE9">
      <w:pPr>
        <w:pStyle w:val="ListParagraph"/>
        <w:numPr>
          <w:ilvl w:val="0"/>
          <w:numId w:val="26"/>
        </w:numPr>
        <w:jc w:val="both"/>
        <w:rPr>
          <w:rFonts w:ascii="Arial" w:hAnsi="Arial" w:cs="Arial"/>
          <w:lang w:val="sr-Cyrl-CS"/>
        </w:rPr>
      </w:pPr>
      <w:r w:rsidRPr="00301AE9">
        <w:rPr>
          <w:rFonts w:ascii="Arial" w:hAnsi="Arial" w:cs="Arial"/>
        </w:rPr>
        <w:t xml:space="preserve"> Да има важећу дозволу надлежног органа за обављање делатности која је предмет јавне набавке (чл. 75. </w:t>
      </w:r>
      <w:proofErr w:type="gramStart"/>
      <w:r w:rsidRPr="00301AE9">
        <w:rPr>
          <w:rFonts w:ascii="Arial" w:hAnsi="Arial" w:cs="Arial"/>
        </w:rPr>
        <w:t>ст</w:t>
      </w:r>
      <w:proofErr w:type="gramEnd"/>
      <w:r w:rsidRPr="00301AE9">
        <w:rPr>
          <w:rFonts w:ascii="Arial" w:hAnsi="Arial" w:cs="Arial"/>
        </w:rPr>
        <w:t xml:space="preserve">. 1. </w:t>
      </w:r>
      <w:proofErr w:type="gramStart"/>
      <w:r w:rsidRPr="00301AE9">
        <w:rPr>
          <w:rFonts w:ascii="Arial" w:hAnsi="Arial" w:cs="Arial"/>
        </w:rPr>
        <w:t>тач</w:t>
      </w:r>
      <w:proofErr w:type="gramEnd"/>
      <w:r w:rsidRPr="00301AE9">
        <w:rPr>
          <w:rFonts w:ascii="Arial" w:hAnsi="Arial" w:cs="Arial"/>
        </w:rPr>
        <w:t xml:space="preserve">. 5) Закона) и то: важећу Лиценцу за обављање енергетске делатности трговине на мало дериватима нафте издату од стране Агенције за енергетику РС. </w:t>
      </w:r>
    </w:p>
    <w:p w:rsidR="007359F6" w:rsidRDefault="007359F6" w:rsidP="00D74A22">
      <w:pPr>
        <w:pStyle w:val="ListParagraph"/>
        <w:numPr>
          <w:ilvl w:val="0"/>
          <w:numId w:val="26"/>
        </w:numPr>
        <w:jc w:val="both"/>
        <w:rPr>
          <w:rFonts w:ascii="Arial" w:hAnsi="Arial" w:cs="Arial"/>
          <w:lang w:val="sr-Cyrl-CS"/>
        </w:rPr>
      </w:pPr>
      <w:r w:rsidRPr="007359F6">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(чл. 75. </w:t>
      </w:r>
      <w:proofErr w:type="gramStart"/>
      <w:r w:rsidRPr="007359F6">
        <w:rPr>
          <w:rFonts w:ascii="Arial" w:hAnsi="Arial" w:cs="Arial"/>
        </w:rPr>
        <w:t>ст</w:t>
      </w:r>
      <w:proofErr w:type="gramEnd"/>
      <w:r w:rsidRPr="007359F6">
        <w:rPr>
          <w:rFonts w:ascii="Arial" w:hAnsi="Arial" w:cs="Arial"/>
        </w:rPr>
        <w:t xml:space="preserve">. 2. Закона). </w:t>
      </w:r>
    </w:p>
    <w:p w:rsidR="00D74A22" w:rsidRPr="00D74A22" w:rsidRDefault="00D74A22" w:rsidP="00D74A22">
      <w:pPr>
        <w:pStyle w:val="ListParagraph"/>
        <w:rPr>
          <w:rFonts w:ascii="Arial" w:hAnsi="Arial" w:cs="Arial"/>
          <w:lang w:val="sr-Cyrl-CS"/>
        </w:rPr>
      </w:pPr>
    </w:p>
    <w:p w:rsidR="00D74A22" w:rsidRPr="00D74A22" w:rsidRDefault="00D74A22" w:rsidP="00D74A22">
      <w:pPr>
        <w:pStyle w:val="ListParagraph"/>
        <w:ind w:left="1821"/>
        <w:jc w:val="both"/>
        <w:rPr>
          <w:rFonts w:ascii="Arial" w:hAnsi="Arial" w:cs="Arial"/>
          <w:lang w:val="sr-Cyrl-CS"/>
        </w:rPr>
      </w:pPr>
    </w:p>
    <w:p w:rsidR="007359F6" w:rsidRDefault="007359F6" w:rsidP="00D74A22">
      <w:pPr>
        <w:pStyle w:val="ListParagraph"/>
        <w:numPr>
          <w:ilvl w:val="1"/>
          <w:numId w:val="3"/>
        </w:numPr>
        <w:jc w:val="both"/>
        <w:rPr>
          <w:rFonts w:ascii="Arial" w:hAnsi="Arial" w:cs="Arial"/>
          <w:lang w:val="sr-Cyrl-CS"/>
        </w:rPr>
      </w:pPr>
      <w:r w:rsidRPr="007359F6">
        <w:rPr>
          <w:rFonts w:ascii="Arial" w:hAnsi="Arial" w:cs="Arial"/>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7359F6">
        <w:rPr>
          <w:rFonts w:ascii="Arial" w:hAnsi="Arial" w:cs="Arial"/>
        </w:rPr>
        <w:t>став</w:t>
      </w:r>
      <w:proofErr w:type="gramEnd"/>
      <w:r w:rsidRPr="007359F6">
        <w:rPr>
          <w:rFonts w:ascii="Arial" w:hAnsi="Arial" w:cs="Arial"/>
        </w:rPr>
        <w:t xml:space="preserve"> 1. </w:t>
      </w:r>
      <w:proofErr w:type="gramStart"/>
      <w:r w:rsidRPr="007359F6">
        <w:rPr>
          <w:rFonts w:ascii="Arial" w:hAnsi="Arial" w:cs="Arial"/>
        </w:rPr>
        <w:t>тач</w:t>
      </w:r>
      <w:proofErr w:type="gramEnd"/>
      <w:r w:rsidRPr="007359F6">
        <w:rPr>
          <w:rFonts w:ascii="Arial" w:hAnsi="Arial" w:cs="Arial"/>
        </w:rPr>
        <w:t xml:space="preserve">. 1) </w:t>
      </w:r>
      <w:proofErr w:type="gramStart"/>
      <w:r w:rsidRPr="007359F6">
        <w:rPr>
          <w:rFonts w:ascii="Arial" w:hAnsi="Arial" w:cs="Arial"/>
        </w:rPr>
        <w:t>до</w:t>
      </w:r>
      <w:proofErr w:type="gramEnd"/>
      <w:r w:rsidRPr="007359F6">
        <w:rPr>
          <w:rFonts w:ascii="Arial" w:hAnsi="Arial" w:cs="Arial"/>
        </w:rPr>
        <w:t xml:space="preserve"> 4) Закона за део набавке који ће понуђач извршити преко подизвођача. </w:t>
      </w:r>
    </w:p>
    <w:p w:rsidR="00D74A22" w:rsidRPr="00D74A22" w:rsidRDefault="00D74A22" w:rsidP="00D74A22">
      <w:pPr>
        <w:pStyle w:val="ListParagraph"/>
        <w:ind w:left="1350"/>
        <w:jc w:val="both"/>
        <w:rPr>
          <w:rFonts w:ascii="Arial" w:hAnsi="Arial" w:cs="Arial"/>
          <w:lang w:val="sr-Cyrl-CS"/>
        </w:rPr>
      </w:pPr>
    </w:p>
    <w:p w:rsidR="009B237D" w:rsidRDefault="007359F6" w:rsidP="00D74A22">
      <w:pPr>
        <w:pStyle w:val="ListParagraph"/>
        <w:numPr>
          <w:ilvl w:val="1"/>
          <w:numId w:val="3"/>
        </w:numPr>
        <w:jc w:val="both"/>
        <w:rPr>
          <w:rFonts w:ascii="Arial" w:hAnsi="Arial" w:cs="Arial"/>
          <w:lang w:val="sr-Cyrl-CS"/>
        </w:rPr>
      </w:pPr>
      <w:r w:rsidRPr="007359F6">
        <w:rPr>
          <w:rFonts w:ascii="Arial" w:hAnsi="Arial" w:cs="Arial"/>
        </w:rPr>
        <w:t xml:space="preserve">Уколико понуду подноси група понуђача, сваки понуђач из групе понуђача, мора да испуни обавезне услове из члана 75. </w:t>
      </w:r>
      <w:proofErr w:type="gramStart"/>
      <w:r w:rsidRPr="007359F6">
        <w:rPr>
          <w:rFonts w:ascii="Arial" w:hAnsi="Arial" w:cs="Arial"/>
        </w:rPr>
        <w:t>став</w:t>
      </w:r>
      <w:proofErr w:type="gramEnd"/>
      <w:r w:rsidRPr="007359F6">
        <w:rPr>
          <w:rFonts w:ascii="Arial" w:hAnsi="Arial" w:cs="Arial"/>
        </w:rPr>
        <w:t xml:space="preserve"> 1. </w:t>
      </w:r>
      <w:proofErr w:type="gramStart"/>
      <w:r w:rsidRPr="007359F6">
        <w:rPr>
          <w:rFonts w:ascii="Arial" w:hAnsi="Arial" w:cs="Arial"/>
        </w:rPr>
        <w:t>тач</w:t>
      </w:r>
      <w:proofErr w:type="gramEnd"/>
      <w:r w:rsidRPr="007359F6">
        <w:rPr>
          <w:rFonts w:ascii="Arial" w:hAnsi="Arial" w:cs="Arial"/>
        </w:rPr>
        <w:t xml:space="preserve">. 1) </w:t>
      </w:r>
      <w:proofErr w:type="gramStart"/>
      <w:r w:rsidRPr="007359F6">
        <w:rPr>
          <w:rFonts w:ascii="Arial" w:hAnsi="Arial" w:cs="Arial"/>
        </w:rPr>
        <w:t>до</w:t>
      </w:r>
      <w:proofErr w:type="gramEnd"/>
      <w:r w:rsidRPr="007359F6">
        <w:rPr>
          <w:rFonts w:ascii="Arial" w:hAnsi="Arial" w:cs="Arial"/>
        </w:rPr>
        <w:t xml:space="preserve"> 4) Закона, а додатне услове испуњавају заједно.</w:t>
      </w:r>
    </w:p>
    <w:p w:rsidR="00D74A22" w:rsidRPr="00D74A22" w:rsidRDefault="00D74A22" w:rsidP="00D74A22">
      <w:pPr>
        <w:pStyle w:val="ListParagraph"/>
        <w:rPr>
          <w:rFonts w:ascii="Arial" w:hAnsi="Arial" w:cs="Arial"/>
          <w:bCs/>
          <w:iCs/>
          <w:lang w:val="sr-Cyrl-CS"/>
        </w:rPr>
      </w:pPr>
    </w:p>
    <w:p w:rsidR="00D74A22" w:rsidRPr="00D74A22" w:rsidRDefault="00D74A22" w:rsidP="00D74A22">
      <w:pPr>
        <w:pStyle w:val="ListParagraph"/>
        <w:ind w:left="1350"/>
        <w:jc w:val="both"/>
        <w:rPr>
          <w:rFonts w:ascii="Arial" w:hAnsi="Arial" w:cs="Arial"/>
          <w:bCs/>
          <w:iCs/>
          <w:lang w:val="sr-Cyrl-CS"/>
        </w:rPr>
      </w:pPr>
    </w:p>
    <w:p w:rsidR="009B237D" w:rsidRPr="007359F6" w:rsidRDefault="009B237D" w:rsidP="007359F6">
      <w:pPr>
        <w:pStyle w:val="ListParagraph"/>
        <w:jc w:val="both"/>
        <w:rPr>
          <w:rFonts w:ascii="Arial" w:hAnsi="Arial" w:cs="Arial"/>
          <w:bCs/>
          <w:iCs/>
        </w:rPr>
      </w:pPr>
    </w:p>
    <w:p w:rsidR="009B237D" w:rsidRPr="007359F6" w:rsidRDefault="009B237D" w:rsidP="007359F6">
      <w:pPr>
        <w:pStyle w:val="ListParagraph"/>
        <w:jc w:val="both"/>
        <w:rPr>
          <w:rFonts w:ascii="Arial" w:hAnsi="Arial" w:cs="Arial"/>
          <w:bCs/>
          <w:iCs/>
        </w:rPr>
      </w:pPr>
    </w:p>
    <w:p w:rsidR="007263CB" w:rsidRPr="007359F6" w:rsidRDefault="007263CB" w:rsidP="007359F6">
      <w:pPr>
        <w:pStyle w:val="ListParagraph"/>
        <w:jc w:val="both"/>
        <w:rPr>
          <w:rFonts w:ascii="Arial" w:hAnsi="Arial" w:cs="Arial"/>
          <w:bCs/>
          <w:iCs/>
        </w:rPr>
      </w:pPr>
    </w:p>
    <w:p w:rsidR="00882DB2" w:rsidRDefault="00882DB2" w:rsidP="00437CE7">
      <w:pPr>
        <w:pStyle w:val="ListParagraph"/>
        <w:rPr>
          <w:rFonts w:ascii="Arial" w:hAnsi="Arial" w:cs="Arial"/>
          <w:bCs/>
          <w:iCs/>
        </w:rPr>
      </w:pPr>
    </w:p>
    <w:p w:rsidR="009B237D" w:rsidRDefault="009B237D" w:rsidP="00437CE7">
      <w:pPr>
        <w:pStyle w:val="ListParagraph"/>
        <w:rPr>
          <w:rFonts w:ascii="Arial" w:hAnsi="Arial" w:cs="Arial"/>
          <w:bCs/>
          <w:iCs/>
        </w:rPr>
      </w:pPr>
    </w:p>
    <w:p w:rsidR="00A96967" w:rsidRDefault="00A96967" w:rsidP="00437CE7">
      <w:pPr>
        <w:pStyle w:val="ListParagraph"/>
        <w:rPr>
          <w:rFonts w:ascii="Arial" w:hAnsi="Arial" w:cs="Arial"/>
          <w:bCs/>
          <w:iCs/>
          <w:lang w:val="sr-Cyrl-RS"/>
        </w:rPr>
      </w:pPr>
    </w:p>
    <w:p w:rsidR="00AF3983" w:rsidRPr="00AF3983" w:rsidRDefault="00AF3983" w:rsidP="00437CE7">
      <w:pPr>
        <w:pStyle w:val="ListParagraph"/>
        <w:rPr>
          <w:rFonts w:ascii="Arial" w:hAnsi="Arial" w:cs="Arial"/>
          <w:bCs/>
          <w:iCs/>
          <w:lang w:val="sr-Cyrl-RS"/>
        </w:rPr>
      </w:pPr>
    </w:p>
    <w:p w:rsidR="009B237D" w:rsidRDefault="009B237D" w:rsidP="00437CE7">
      <w:pPr>
        <w:pStyle w:val="ListParagraph"/>
        <w:rPr>
          <w:rFonts w:ascii="Arial" w:hAnsi="Arial" w:cs="Arial"/>
          <w:bCs/>
          <w:iCs/>
        </w:rPr>
      </w:pPr>
    </w:p>
    <w:p w:rsidR="007C123D" w:rsidRPr="007C123D" w:rsidRDefault="007C123D" w:rsidP="00437CE7">
      <w:pPr>
        <w:pStyle w:val="ListParagraph"/>
        <w:rPr>
          <w:rFonts w:ascii="Arial" w:hAnsi="Arial" w:cs="Arial"/>
          <w:bCs/>
          <w:iCs/>
        </w:rPr>
      </w:pPr>
    </w:p>
    <w:p w:rsidR="007A43A6" w:rsidRPr="007A43A6" w:rsidRDefault="00221C6F" w:rsidP="007A43A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Default="00C672CF">
      <w:pPr>
        <w:pStyle w:val="ListParagraph"/>
        <w:jc w:val="both"/>
        <w:rPr>
          <w:rFonts w:ascii="Arial" w:hAnsi="Arial" w:cs="Arial"/>
          <w:bCs/>
          <w:i/>
          <w:iCs/>
          <w:color w:val="C00000"/>
        </w:rPr>
      </w:pPr>
    </w:p>
    <w:p w:rsidR="00D74A22" w:rsidRDefault="00D74A22" w:rsidP="00D74A22">
      <w:pPr>
        <w:pStyle w:val="ListParagraph"/>
        <w:numPr>
          <w:ilvl w:val="0"/>
          <w:numId w:val="27"/>
        </w:numPr>
        <w:jc w:val="both"/>
        <w:rPr>
          <w:rFonts w:ascii="Arial" w:hAnsi="Arial" w:cs="Arial"/>
          <w:b/>
          <w:lang w:val="sr-Cyrl-CS"/>
        </w:rPr>
      </w:pPr>
      <w:r w:rsidRPr="00D74A22">
        <w:rPr>
          <w:rFonts w:ascii="Arial" w:hAnsi="Arial" w:cs="Arial"/>
        </w:rPr>
        <w:t xml:space="preserve">Испуњеност обавезних услова за учешће у поступку предметне јавне набавке, у складу са чл. 77. </w:t>
      </w:r>
      <w:proofErr w:type="gramStart"/>
      <w:r w:rsidRPr="00D74A22">
        <w:rPr>
          <w:rFonts w:ascii="Arial" w:hAnsi="Arial" w:cs="Arial"/>
        </w:rPr>
        <w:t>став</w:t>
      </w:r>
      <w:proofErr w:type="gramEnd"/>
      <w:r w:rsidRPr="00D74A22">
        <w:rPr>
          <w:rFonts w:ascii="Arial" w:hAnsi="Arial" w:cs="Arial"/>
        </w:rPr>
        <w:t xml:space="preserve"> 4. Закона, понуђач доказује достављањем Изјаве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 75. </w:t>
      </w:r>
      <w:proofErr w:type="gramStart"/>
      <w:r w:rsidRPr="00D74A22">
        <w:rPr>
          <w:rFonts w:ascii="Arial" w:hAnsi="Arial" w:cs="Arial"/>
        </w:rPr>
        <w:t>и</w:t>
      </w:r>
      <w:proofErr w:type="gramEnd"/>
      <w:r w:rsidRPr="00D74A22">
        <w:rPr>
          <w:rFonts w:ascii="Arial" w:hAnsi="Arial" w:cs="Arial"/>
        </w:rPr>
        <w:t xml:space="preserve"> 76. Закона, дефинисане овом конкурсном документацијом, осим услова из члана 75. </w:t>
      </w:r>
      <w:proofErr w:type="gramStart"/>
      <w:r w:rsidRPr="00D74A22">
        <w:rPr>
          <w:rFonts w:ascii="Arial" w:hAnsi="Arial" w:cs="Arial"/>
        </w:rPr>
        <w:t>став</w:t>
      </w:r>
      <w:proofErr w:type="gramEnd"/>
      <w:r w:rsidRPr="00D74A22">
        <w:rPr>
          <w:rFonts w:ascii="Arial" w:hAnsi="Arial" w:cs="Arial"/>
        </w:rPr>
        <w:t xml:space="preserve"> 1. </w:t>
      </w:r>
      <w:proofErr w:type="gramStart"/>
      <w:r w:rsidRPr="00D74A22">
        <w:rPr>
          <w:rFonts w:ascii="Arial" w:hAnsi="Arial" w:cs="Arial"/>
        </w:rPr>
        <w:t>тачка</w:t>
      </w:r>
      <w:proofErr w:type="gramEnd"/>
      <w:r w:rsidRPr="00D74A22">
        <w:rPr>
          <w:rFonts w:ascii="Arial" w:hAnsi="Arial" w:cs="Arial"/>
        </w:rPr>
        <w:t xml:space="preserve"> 5) Закона и то: </w:t>
      </w:r>
      <w:r w:rsidRPr="0089497E">
        <w:rPr>
          <w:rFonts w:ascii="Arial" w:hAnsi="Arial" w:cs="Arial"/>
          <w:b/>
        </w:rPr>
        <w:t xml:space="preserve">важећом Лиценцом за обављање енергетске делатности трговине на мало дериватима нафте издату од стране Агенције за енергетику РС, која се доставља у виду неоверене копије. </w:t>
      </w:r>
    </w:p>
    <w:p w:rsidR="0089497E" w:rsidRPr="0089497E" w:rsidRDefault="0089497E" w:rsidP="0089497E">
      <w:pPr>
        <w:pStyle w:val="ListParagraph"/>
        <w:ind w:left="1005"/>
        <w:jc w:val="both"/>
        <w:rPr>
          <w:rFonts w:ascii="Arial" w:hAnsi="Arial" w:cs="Arial"/>
          <w:b/>
          <w:lang w:val="sr-Cyrl-CS"/>
        </w:rPr>
      </w:pPr>
    </w:p>
    <w:p w:rsidR="00D74A22" w:rsidRDefault="00D74A22" w:rsidP="00D74A22">
      <w:pPr>
        <w:pStyle w:val="ListParagraph"/>
        <w:ind w:left="1005"/>
        <w:jc w:val="both"/>
        <w:rPr>
          <w:rFonts w:ascii="Arial" w:hAnsi="Arial" w:cs="Arial"/>
          <w:lang w:val="sr-Cyrl-CS"/>
        </w:rPr>
      </w:pPr>
      <w:proofErr w:type="gramStart"/>
      <w:r w:rsidRPr="00D74A22">
        <w:rPr>
          <w:rFonts w:ascii="Arial" w:hAnsi="Arial" w:cs="Arial"/>
        </w:rPr>
        <w:t>Изјава мора да буде потписана од стране овлашћеног лица понуђача и оверена печатом.</w:t>
      </w:r>
      <w:proofErr w:type="gramEnd"/>
      <w:r w:rsidRPr="00D74A22">
        <w:rPr>
          <w:rFonts w:ascii="Arial" w:hAnsi="Arial" w:cs="Arial"/>
        </w:rPr>
        <w:t xml:space="preserve"> </w:t>
      </w:r>
      <w:proofErr w:type="gramStart"/>
      <w:r w:rsidRPr="00D74A22">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r w:rsidRPr="00D74A22">
        <w:rPr>
          <w:rFonts w:ascii="Arial" w:hAnsi="Arial" w:cs="Arial"/>
        </w:rPr>
        <w:t xml:space="preserve"> </w:t>
      </w:r>
    </w:p>
    <w:p w:rsidR="0089497E" w:rsidRPr="0089497E" w:rsidRDefault="0089497E" w:rsidP="00D74A22">
      <w:pPr>
        <w:pStyle w:val="ListParagraph"/>
        <w:ind w:left="1005"/>
        <w:jc w:val="both"/>
        <w:rPr>
          <w:rFonts w:ascii="Arial" w:hAnsi="Arial" w:cs="Arial"/>
          <w:lang w:val="sr-Cyrl-CS"/>
        </w:rPr>
      </w:pPr>
    </w:p>
    <w:p w:rsidR="00D74A22" w:rsidRDefault="00D74A22" w:rsidP="00D74A22">
      <w:pPr>
        <w:pStyle w:val="ListParagraph"/>
        <w:ind w:left="1005"/>
        <w:jc w:val="both"/>
        <w:rPr>
          <w:rFonts w:ascii="Arial" w:hAnsi="Arial" w:cs="Arial"/>
          <w:lang w:val="sr-Cyrl-CS"/>
        </w:rPr>
      </w:pPr>
      <w:proofErr w:type="gramStart"/>
      <w:r w:rsidRPr="00D74A22">
        <w:rPr>
          <w:rFonts w:ascii="Arial" w:hAnsi="Arial" w:cs="Arial"/>
          <w:b/>
          <w:u w:val="single"/>
        </w:rPr>
        <w:t>Уколико понуду подноси група понуђача</w:t>
      </w:r>
      <w:r w:rsidRPr="00D74A22">
        <w:rPr>
          <w:rFonts w:ascii="Arial" w:hAnsi="Arial" w:cs="Arial"/>
        </w:rPr>
        <w:t>, Изјава мора бити потписана од стране овлашћеног лица сваког понуђача из групе понуђача и оверена печатом.</w:t>
      </w:r>
      <w:proofErr w:type="gramEnd"/>
      <w:r w:rsidRPr="00D74A22">
        <w:rPr>
          <w:rFonts w:ascii="Arial" w:hAnsi="Arial" w:cs="Arial"/>
        </w:rPr>
        <w:t xml:space="preserve"> </w:t>
      </w:r>
    </w:p>
    <w:p w:rsidR="00D74A22" w:rsidRDefault="00D74A22" w:rsidP="00D74A22">
      <w:pPr>
        <w:pStyle w:val="ListParagraph"/>
        <w:ind w:left="1005"/>
        <w:jc w:val="both"/>
        <w:rPr>
          <w:rFonts w:ascii="Arial" w:hAnsi="Arial" w:cs="Arial"/>
          <w:lang w:val="sr-Cyrl-CS"/>
        </w:rPr>
      </w:pPr>
      <w:proofErr w:type="gramStart"/>
      <w:r w:rsidRPr="00D74A22">
        <w:rPr>
          <w:rFonts w:ascii="Arial" w:hAnsi="Arial" w:cs="Arial"/>
          <w:b/>
          <w:u w:val="single"/>
        </w:rPr>
        <w:t>Уколико понуђач подноси понуду са подизвођачем</w:t>
      </w:r>
      <w:r w:rsidRPr="00D74A22">
        <w:rPr>
          <w:rFonts w:ascii="Arial" w:hAnsi="Arial" w:cs="Arial"/>
        </w:rPr>
        <w:t>, понуђач је дужан да достави Изјаву подизвођача (Образац изјаве подизвођача, дат је у поглављу IV одељак 3.), потписану од стране овлашћеног лица подизвођача и оверену печатом.</w:t>
      </w:r>
      <w:proofErr w:type="gramEnd"/>
    </w:p>
    <w:p w:rsidR="0089497E" w:rsidRPr="0089497E" w:rsidRDefault="0089497E" w:rsidP="00D74A22">
      <w:pPr>
        <w:pStyle w:val="ListParagraph"/>
        <w:ind w:left="1005"/>
        <w:jc w:val="both"/>
        <w:rPr>
          <w:rFonts w:ascii="Arial" w:hAnsi="Arial" w:cs="Arial"/>
          <w:lang w:val="sr-Cyrl-CS"/>
        </w:rPr>
      </w:pPr>
    </w:p>
    <w:p w:rsidR="00D74A22" w:rsidRDefault="00D74A22" w:rsidP="00D74A22">
      <w:pPr>
        <w:pStyle w:val="ListParagraph"/>
        <w:ind w:left="1005"/>
        <w:jc w:val="both"/>
        <w:rPr>
          <w:rFonts w:ascii="Arial" w:hAnsi="Arial" w:cs="Arial"/>
          <w:lang w:val="sr-Cyrl-CS"/>
        </w:rPr>
      </w:pPr>
      <w:r w:rsidRPr="00D74A22">
        <w:rPr>
          <w:rFonts w:ascii="Arial" w:hAnsi="Arial" w:cs="Arial"/>
        </w:rPr>
        <w:t xml:space="preserve"> </w:t>
      </w:r>
      <w:proofErr w:type="gramStart"/>
      <w:r w:rsidRPr="00D74A22">
        <w:rPr>
          <w:rFonts w:ascii="Arial" w:hAnsi="Arial" w:cs="Arial"/>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r w:rsidRPr="00D74A22">
        <w:rPr>
          <w:rFonts w:ascii="Arial" w:hAnsi="Arial" w:cs="Arial"/>
        </w:rPr>
        <w:t xml:space="preserve"> </w:t>
      </w:r>
    </w:p>
    <w:p w:rsidR="0089497E" w:rsidRPr="0089497E" w:rsidRDefault="0089497E" w:rsidP="00D74A22">
      <w:pPr>
        <w:pStyle w:val="ListParagraph"/>
        <w:ind w:left="1005"/>
        <w:jc w:val="both"/>
        <w:rPr>
          <w:rFonts w:ascii="Arial" w:hAnsi="Arial" w:cs="Arial"/>
          <w:lang w:val="sr-Cyrl-CS"/>
        </w:rPr>
      </w:pPr>
    </w:p>
    <w:p w:rsidR="0089497E" w:rsidRDefault="00D74A22" w:rsidP="00D74A22">
      <w:pPr>
        <w:pStyle w:val="ListParagraph"/>
        <w:ind w:left="1005"/>
        <w:jc w:val="both"/>
        <w:rPr>
          <w:rFonts w:ascii="Arial" w:hAnsi="Arial" w:cs="Arial"/>
          <w:lang w:val="sr-Cyrl-CS"/>
        </w:rPr>
      </w:pPr>
      <w:proofErr w:type="gramStart"/>
      <w:r w:rsidRPr="00D74A22">
        <w:rPr>
          <w:rFonts w:ascii="Arial" w:hAnsi="Arial" w:cs="Arial"/>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r w:rsidRPr="00D74A22">
        <w:rPr>
          <w:rFonts w:ascii="Arial" w:hAnsi="Arial" w:cs="Arial"/>
        </w:rPr>
        <w:t xml:space="preserve"> </w:t>
      </w:r>
    </w:p>
    <w:p w:rsidR="0089497E" w:rsidRPr="0089497E" w:rsidRDefault="0089497E" w:rsidP="00D74A22">
      <w:pPr>
        <w:pStyle w:val="ListParagraph"/>
        <w:ind w:left="1005"/>
        <w:jc w:val="both"/>
        <w:rPr>
          <w:rFonts w:ascii="Arial" w:hAnsi="Arial" w:cs="Arial"/>
          <w:lang w:val="sr-Cyrl-CS"/>
        </w:rPr>
      </w:pPr>
    </w:p>
    <w:p w:rsidR="0089497E" w:rsidRDefault="00D74A22" w:rsidP="00D74A22">
      <w:pPr>
        <w:pStyle w:val="ListParagraph"/>
        <w:ind w:left="1005"/>
        <w:jc w:val="both"/>
        <w:rPr>
          <w:rFonts w:ascii="Arial" w:hAnsi="Arial" w:cs="Arial"/>
          <w:lang w:val="sr-Cyrl-CS"/>
        </w:rPr>
      </w:pPr>
      <w:proofErr w:type="gramStart"/>
      <w:r w:rsidRPr="00D74A22">
        <w:rPr>
          <w:rFonts w:ascii="Arial" w:hAnsi="Arial" w:cs="Arial"/>
        </w:rPr>
        <w:t>Понуђач није дужан да доставља на увид доказе који су јавно доступни на интернет страницама надлежних органа.</w:t>
      </w:r>
      <w:proofErr w:type="gramEnd"/>
      <w:r w:rsidRPr="00D74A22">
        <w:rPr>
          <w:rFonts w:ascii="Arial" w:hAnsi="Arial" w:cs="Arial"/>
        </w:rPr>
        <w:t xml:space="preserve"> </w:t>
      </w:r>
    </w:p>
    <w:p w:rsidR="0089497E" w:rsidRPr="0089497E" w:rsidRDefault="0089497E" w:rsidP="00D74A22">
      <w:pPr>
        <w:pStyle w:val="ListParagraph"/>
        <w:ind w:left="1005"/>
        <w:jc w:val="both"/>
        <w:rPr>
          <w:rFonts w:ascii="Arial" w:hAnsi="Arial" w:cs="Arial"/>
          <w:lang w:val="sr-Cyrl-CS"/>
        </w:rPr>
      </w:pPr>
    </w:p>
    <w:p w:rsidR="00221C6F" w:rsidRPr="00D74A22" w:rsidRDefault="00D74A22" w:rsidP="00D74A22">
      <w:pPr>
        <w:pStyle w:val="ListParagraph"/>
        <w:ind w:left="1005"/>
        <w:jc w:val="both"/>
        <w:rPr>
          <w:rFonts w:ascii="Arial" w:hAnsi="Arial" w:cs="Arial"/>
          <w:lang w:val="sr-Cyrl-CS"/>
        </w:rPr>
      </w:pPr>
      <w:proofErr w:type="gramStart"/>
      <w:r w:rsidRPr="00D74A22">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F74CFF" w:rsidRPr="00D74A22" w:rsidRDefault="00F74CFF" w:rsidP="00D74A22">
      <w:pPr>
        <w:jc w:val="both"/>
        <w:rPr>
          <w:rFonts w:ascii="Arial" w:hAnsi="Arial" w:cs="Arial"/>
        </w:rPr>
      </w:pPr>
    </w:p>
    <w:p w:rsidR="00F74CFF" w:rsidRPr="00D74A22" w:rsidRDefault="00F74CFF" w:rsidP="00D74A22">
      <w:pPr>
        <w:jc w:val="both"/>
        <w:rPr>
          <w:rFonts w:ascii="Arial" w:hAnsi="Arial" w:cs="Arial"/>
        </w:rPr>
      </w:pPr>
    </w:p>
    <w:p w:rsidR="00F74CFF" w:rsidRPr="00D74A22" w:rsidRDefault="00F74CFF" w:rsidP="00D74A22">
      <w:pPr>
        <w:jc w:val="both"/>
        <w:rPr>
          <w:rFonts w:ascii="Arial" w:hAnsi="Arial" w:cs="Arial"/>
        </w:rPr>
      </w:pPr>
    </w:p>
    <w:p w:rsidR="00F74CFF" w:rsidRDefault="00F74CFF">
      <w:pPr>
        <w:jc w:val="center"/>
      </w:pPr>
    </w:p>
    <w:p w:rsidR="00F74CFF" w:rsidRDefault="00F74CFF">
      <w:pPr>
        <w:jc w:val="center"/>
      </w:pPr>
    </w:p>
    <w:p w:rsidR="00F74CFF" w:rsidRDefault="00F74CFF">
      <w:pPr>
        <w:jc w:val="center"/>
      </w:pPr>
    </w:p>
    <w:p w:rsidR="00F74CFF" w:rsidRDefault="00F74CFF">
      <w:pPr>
        <w:jc w:val="center"/>
      </w:pPr>
    </w:p>
    <w:p w:rsidR="00A96967" w:rsidRPr="00A96967" w:rsidRDefault="00A96967">
      <w:pPr>
        <w:jc w:val="center"/>
      </w:pPr>
    </w:p>
    <w:p w:rsidR="00F74CFF" w:rsidRDefault="00F74CFF">
      <w:pPr>
        <w:jc w:val="center"/>
      </w:pPr>
    </w:p>
    <w:p w:rsidR="00987BF2" w:rsidRDefault="00987BF2">
      <w:pPr>
        <w:pStyle w:val="ListParagraph"/>
        <w:shd w:val="clear" w:color="auto" w:fill="C6D9F1"/>
        <w:ind w:left="360"/>
        <w:jc w:val="center"/>
        <w:rPr>
          <w:rFonts w:ascii="Arial" w:hAnsi="Arial" w:cs="Arial"/>
          <w:b/>
          <w:bCs/>
          <w:i/>
          <w:iCs/>
          <w:lang w:val="ru-RU"/>
        </w:rPr>
      </w:pPr>
    </w:p>
    <w:p w:rsidR="00221C6F" w:rsidRDefault="00221C6F">
      <w:pPr>
        <w:pStyle w:val="ListParagraph"/>
        <w:shd w:val="clear" w:color="auto" w:fill="C6D9F1"/>
        <w:ind w:left="360"/>
        <w:jc w:val="center"/>
        <w:rPr>
          <w:rFonts w:ascii="Arial" w:hAnsi="Arial" w:cs="Arial"/>
          <w:bCs/>
          <w:iCs/>
        </w:rPr>
      </w:pPr>
      <w:r w:rsidRPr="00B21BCC">
        <w:rPr>
          <w:rFonts w:ascii="Arial" w:hAnsi="Arial" w:cs="Arial"/>
          <w:b/>
          <w:bCs/>
          <w:i/>
          <w:iCs/>
          <w:lang w:val="ru-RU"/>
        </w:rPr>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ЗАКОНА</w:t>
      </w:r>
    </w:p>
    <w:p w:rsidR="00221C6F" w:rsidRDefault="00221C6F">
      <w:pPr>
        <w:pStyle w:val="ListParagraph"/>
        <w:shd w:val="clear" w:color="auto" w:fill="C6D9F1"/>
        <w:ind w:left="360"/>
        <w:jc w:val="center"/>
        <w:rPr>
          <w:rFonts w:ascii="Arial" w:hAnsi="Arial" w:cs="Arial"/>
          <w:bCs/>
          <w:iCs/>
        </w:rPr>
      </w:pPr>
    </w:p>
    <w:p w:rsidR="00221C6F" w:rsidRDefault="00221C6F">
      <w:pPr>
        <w:jc w:val="center"/>
        <w:rPr>
          <w:rFonts w:ascii="Arial" w:hAnsi="Arial" w:cs="Arial"/>
          <w:b/>
          <w:bCs/>
        </w:rPr>
      </w:pPr>
    </w:p>
    <w:p w:rsidR="00221C6F" w:rsidRPr="008E29E7" w:rsidRDefault="00221C6F">
      <w:pPr>
        <w:jc w:val="center"/>
        <w:rPr>
          <w:rFonts w:ascii="Arial" w:hAnsi="Arial" w:cs="Arial"/>
          <w:b/>
          <w:bCs/>
        </w:rPr>
      </w:pPr>
      <w:r>
        <w:rPr>
          <w:rFonts w:ascii="Arial" w:hAnsi="Arial" w:cs="Arial"/>
          <w:b/>
          <w:bCs/>
        </w:rPr>
        <w:t xml:space="preserve">ИЗЈАВА </w:t>
      </w:r>
      <w:r w:rsidR="008E29E7">
        <w:rPr>
          <w:rFonts w:ascii="Arial" w:hAnsi="Arial" w:cs="Arial"/>
          <w:b/>
          <w:bCs/>
        </w:rPr>
        <w:t>ПОНУЂАЧА</w:t>
      </w:r>
    </w:p>
    <w:p w:rsidR="00221C6F" w:rsidRDefault="00221C6F">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221C6F" w:rsidRDefault="00221C6F">
      <w:pPr>
        <w:jc w:val="center"/>
        <w:rPr>
          <w:rFonts w:ascii="Arial" w:hAnsi="Arial" w:cs="Arial"/>
          <w:b/>
          <w:bCs/>
        </w:rPr>
      </w:pPr>
      <w:r>
        <w:rPr>
          <w:rFonts w:ascii="Arial" w:hAnsi="Arial" w:cs="Arial"/>
          <w:b/>
          <w:bCs/>
        </w:rPr>
        <w:t>НАБАВКЕ МАЛЕ ВРЕДНОСТИ</w:t>
      </w:r>
    </w:p>
    <w:p w:rsidR="00221C6F" w:rsidRDefault="00221C6F">
      <w:pPr>
        <w:jc w:val="center"/>
        <w:rPr>
          <w:rFonts w:ascii="Arial" w:hAnsi="Arial" w:cs="Arial"/>
          <w:b/>
          <w:bCs/>
        </w:rPr>
      </w:pPr>
    </w:p>
    <w:p w:rsidR="00221C6F" w:rsidRDefault="00221C6F">
      <w:pPr>
        <w:jc w:val="center"/>
        <w:rPr>
          <w:rFonts w:ascii="Arial" w:hAnsi="Arial" w:cs="Arial"/>
          <w:b/>
          <w:bCs/>
        </w:rPr>
      </w:pPr>
    </w:p>
    <w:p w:rsidR="00221C6F" w:rsidRDefault="00221C6F">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21C6F" w:rsidRDefault="00221C6F">
      <w:pPr>
        <w:jc w:val="both"/>
        <w:rPr>
          <w:rFonts w:ascii="Arial" w:hAnsi="Arial" w:cs="Arial"/>
        </w:rPr>
      </w:pPr>
    </w:p>
    <w:p w:rsidR="00221C6F" w:rsidRDefault="00221C6F">
      <w:pPr>
        <w:jc w:val="center"/>
        <w:rPr>
          <w:rFonts w:ascii="Arial" w:hAnsi="Arial" w:cs="Arial"/>
          <w:b/>
        </w:rPr>
      </w:pPr>
      <w:r>
        <w:rPr>
          <w:rFonts w:ascii="Arial" w:hAnsi="Arial" w:cs="Arial"/>
          <w:b/>
        </w:rPr>
        <w:t>И З Ј А В У</w:t>
      </w:r>
    </w:p>
    <w:p w:rsidR="00221C6F" w:rsidRDefault="00221C6F">
      <w:pPr>
        <w:jc w:val="center"/>
        <w:rPr>
          <w:rFonts w:ascii="Arial" w:hAnsi="Arial" w:cs="Arial"/>
        </w:rPr>
      </w:pPr>
    </w:p>
    <w:p w:rsidR="00221C6F" w:rsidRDefault="00221C6F">
      <w:pPr>
        <w:jc w:val="both"/>
        <w:rPr>
          <w:rFonts w:ascii="Arial" w:hAnsi="Arial" w:cs="Arial"/>
          <w:iCs/>
          <w:lang w:val="sr-Cyrl-CS"/>
        </w:rPr>
      </w:pPr>
      <w:r>
        <w:rPr>
          <w:rFonts w:ascii="Arial" w:hAnsi="Arial" w:cs="Arial"/>
          <w:lang w:val="sr-Cyrl-CS"/>
        </w:rPr>
        <w:t>П</w:t>
      </w:r>
      <w:r>
        <w:rPr>
          <w:rFonts w:ascii="Arial" w:hAnsi="Arial" w:cs="Arial"/>
        </w:rPr>
        <w:t>онуђач</w:t>
      </w:r>
      <w:r w:rsidR="008E29E7">
        <w:rPr>
          <w:rFonts w:ascii="Arial" w:hAnsi="Arial" w:cs="Arial"/>
        </w:rPr>
        <w:t xml:space="preserve"> </w:t>
      </w:r>
      <w:r w:rsidR="008E29E7">
        <w:rPr>
          <w:rFonts w:ascii="Arial" w:hAnsi="Arial" w:cs="Arial"/>
          <w:i/>
        </w:rPr>
        <w:t xml:space="preserve"> ________</w:t>
      </w:r>
      <w:r w:rsidR="00C548CE">
        <w:rPr>
          <w:rFonts w:ascii="Arial" w:hAnsi="Arial" w:cs="Arial"/>
          <w:i/>
        </w:rPr>
        <w:t>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EC44BE">
        <w:rPr>
          <w:rFonts w:ascii="Arial" w:hAnsi="Arial" w:cs="Arial"/>
          <w:lang w:val="sr-Cyrl-CS"/>
        </w:rPr>
        <w:t>горива</w:t>
      </w:r>
      <w:r w:rsidR="00477BF0">
        <w:rPr>
          <w:rFonts w:ascii="Arial" w:hAnsi="Arial" w:cs="Arial"/>
          <w:bCs/>
        </w:rPr>
        <w:t>, број ЈН</w:t>
      </w:r>
      <w:r w:rsidR="0093658B">
        <w:rPr>
          <w:rFonts w:ascii="Arial" w:hAnsi="Arial" w:cs="Arial"/>
          <w:bCs/>
        </w:rPr>
        <w:t>-</w:t>
      </w:r>
      <w:r w:rsidR="00477BF0">
        <w:rPr>
          <w:rFonts w:ascii="Arial" w:hAnsi="Arial" w:cs="Arial"/>
          <w:bCs/>
        </w:rPr>
        <w:t xml:space="preserve"> </w:t>
      </w:r>
      <w:r w:rsidR="0093658B">
        <w:rPr>
          <w:rFonts w:ascii="Arial" w:hAnsi="Arial" w:cs="Arial"/>
          <w:bCs/>
        </w:rPr>
        <w:t>Д-</w:t>
      </w:r>
      <w:r w:rsidR="00984219">
        <w:rPr>
          <w:rFonts w:ascii="Arial" w:hAnsi="Arial" w:cs="Arial"/>
          <w:bCs/>
        </w:rPr>
        <w:t>1.1.</w:t>
      </w:r>
      <w:r w:rsidR="00EC44BE">
        <w:rPr>
          <w:rFonts w:ascii="Arial" w:hAnsi="Arial" w:cs="Arial"/>
          <w:bCs/>
          <w:lang w:val="sr-Cyrl-RS"/>
        </w:rPr>
        <w:t>2</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21C6F" w:rsidRDefault="00221C6F">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21C6F" w:rsidRDefault="00221C6F">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21C6F" w:rsidRDefault="00221C6F">
      <w:pPr>
        <w:pStyle w:val="ListParagraph"/>
        <w:numPr>
          <w:ilvl w:val="0"/>
          <w:numId w:val="4"/>
        </w:numPr>
        <w:jc w:val="both"/>
        <w:rPr>
          <w:rFonts w:ascii="Arial" w:hAnsi="Arial" w:cs="Arial"/>
          <w:color w:val="auto"/>
          <w:lang w:val="sr-Cyrl-CS"/>
        </w:rPr>
      </w:pPr>
      <w:r>
        <w:rPr>
          <w:rFonts w:ascii="Arial" w:hAnsi="Arial" w:cs="Arial"/>
          <w:bCs/>
          <w:iCs/>
          <w:lang w:val="sr-Cyrl-CS"/>
        </w:rPr>
        <w:t>Понуђач</w:t>
      </w:r>
      <w:r w:rsidR="008E29E7">
        <w:rPr>
          <w:rFonts w:ascii="Arial" w:hAnsi="Arial" w:cs="Arial"/>
          <w:bCs/>
          <w:iCs/>
          <w:lang w:val="sr-Cyrl-CS"/>
        </w:rPr>
        <w:t xml:space="preserve"> </w:t>
      </w:r>
      <w:r>
        <w:rPr>
          <w:rFonts w:ascii="Arial" w:hAnsi="Arial" w:cs="Arial"/>
          <w:bCs/>
          <w:iCs/>
          <w:lang w:val="sr-Cyrl-CS"/>
        </w:rPr>
        <w:t>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21C6F" w:rsidRPr="007263CB" w:rsidRDefault="00221C6F" w:rsidP="007263CB">
      <w:pPr>
        <w:pStyle w:val="ListParagraph"/>
        <w:numPr>
          <w:ilvl w:val="0"/>
          <w:numId w:val="4"/>
        </w:numPr>
        <w:jc w:val="both"/>
        <w:rPr>
          <w:rFonts w:ascii="Arial" w:hAnsi="Arial" w:cs="Arial"/>
          <w:i/>
          <w:lang w:val="sr-Cyrl-CS"/>
        </w:rPr>
      </w:pPr>
      <w:r w:rsidRPr="007263CB">
        <w:rPr>
          <w:rFonts w:ascii="Arial" w:hAnsi="Arial" w:cs="Arial"/>
          <w:color w:val="auto"/>
          <w:lang w:val="sr-Cyrl-CS"/>
        </w:rPr>
        <w:t>Понуђач је п</w:t>
      </w:r>
      <w:r w:rsidRPr="007263CB">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F242A9">
        <w:rPr>
          <w:rFonts w:ascii="Arial" w:hAnsi="Arial" w:cs="Arial"/>
        </w:rPr>
        <w:t>нема забрану обављања делатности која је на снази у време подношења понуде.</w:t>
      </w:r>
    </w:p>
    <w:p w:rsidR="00F74CFF" w:rsidRDefault="00F74CFF">
      <w:pPr>
        <w:jc w:val="both"/>
        <w:rPr>
          <w:rFonts w:ascii="Arial" w:hAnsi="Arial" w:cs="Arial"/>
          <w:i/>
          <w:lang w:val="sr-Cyrl-CS"/>
        </w:rPr>
      </w:pPr>
    </w:p>
    <w:p w:rsidR="00221C6F" w:rsidRPr="00C672CF" w:rsidRDefault="00221C6F">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r w:rsidR="00C672CF">
        <w:rPr>
          <w:rFonts w:ascii="Arial" w:hAnsi="Arial" w:cs="Arial"/>
        </w:rPr>
        <w:t>:</w:t>
      </w:r>
    </w:p>
    <w:p w:rsidR="00F242A9" w:rsidRDefault="00F242A9">
      <w:pPr>
        <w:rPr>
          <w:rFonts w:ascii="Arial" w:hAnsi="Arial" w:cs="Arial"/>
        </w:rPr>
      </w:pPr>
    </w:p>
    <w:p w:rsidR="00221C6F" w:rsidRDefault="00221C6F">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21C6F" w:rsidRDefault="00221C6F">
      <w:pPr>
        <w:pStyle w:val="BodyText2"/>
        <w:spacing w:line="100" w:lineRule="atLeast"/>
        <w:jc w:val="both"/>
        <w:rPr>
          <w:rFonts w:ascii="Arial" w:hAnsi="Arial" w:cs="Arial"/>
          <w:b/>
          <w:bCs/>
          <w:i/>
          <w:color w:val="auto"/>
        </w:rPr>
      </w:pPr>
    </w:p>
    <w:p w:rsidR="00F242A9" w:rsidRPr="00F242A9" w:rsidRDefault="00F242A9">
      <w:pPr>
        <w:pStyle w:val="BodyText2"/>
        <w:spacing w:line="100" w:lineRule="atLeast"/>
        <w:jc w:val="both"/>
        <w:rPr>
          <w:rFonts w:ascii="Arial" w:hAnsi="Arial" w:cs="Arial"/>
          <w:b/>
          <w:bCs/>
          <w:i/>
          <w:color w:val="auto"/>
        </w:rPr>
      </w:pPr>
    </w:p>
    <w:p w:rsidR="0015104E" w:rsidRPr="00444BC8" w:rsidRDefault="0015104E" w:rsidP="0015104E">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8E29E7" w:rsidRDefault="008E29E7" w:rsidP="0015104E">
      <w:pPr>
        <w:pStyle w:val="ListParagraph"/>
        <w:ind w:left="0"/>
        <w:jc w:val="both"/>
        <w:rPr>
          <w:rFonts w:ascii="Arial" w:hAnsi="Arial" w:cs="Arial"/>
          <w:bCs/>
          <w:i/>
          <w:iCs/>
          <w:color w:val="FF0000"/>
        </w:rPr>
      </w:pPr>
    </w:p>
    <w:p w:rsidR="008E29E7" w:rsidRDefault="008E29E7" w:rsidP="0015104E">
      <w:pPr>
        <w:pStyle w:val="ListParagraph"/>
        <w:ind w:left="0"/>
        <w:jc w:val="both"/>
        <w:rPr>
          <w:rFonts w:ascii="Arial" w:hAnsi="Arial" w:cs="Arial"/>
          <w:bCs/>
          <w:i/>
          <w:iCs/>
          <w:color w:val="FF0000"/>
        </w:rPr>
      </w:pPr>
    </w:p>
    <w:p w:rsidR="008E29E7" w:rsidRDefault="008E29E7" w:rsidP="0015104E">
      <w:pPr>
        <w:pStyle w:val="ListParagraph"/>
        <w:ind w:left="0"/>
        <w:jc w:val="both"/>
        <w:rPr>
          <w:rFonts w:ascii="Arial" w:hAnsi="Arial" w:cs="Arial"/>
          <w:bCs/>
          <w:i/>
          <w:iCs/>
          <w:color w:val="FF0000"/>
        </w:rPr>
      </w:pPr>
    </w:p>
    <w:p w:rsidR="000D735A" w:rsidRDefault="000D735A" w:rsidP="000D735A">
      <w:pPr>
        <w:jc w:val="center"/>
        <w:rPr>
          <w:rFonts w:ascii="Arial" w:hAnsi="Arial" w:cs="Arial"/>
          <w:b/>
          <w:bCs/>
        </w:rPr>
      </w:pPr>
    </w:p>
    <w:p w:rsidR="009B237D" w:rsidRPr="00301AE9" w:rsidRDefault="009B237D" w:rsidP="00301AE9">
      <w:pPr>
        <w:rPr>
          <w:rFonts w:ascii="Arial" w:hAnsi="Arial" w:cs="Arial"/>
          <w:b/>
          <w:bCs/>
          <w:lang w:val="sr-Cyrl-CS"/>
        </w:rPr>
      </w:pPr>
    </w:p>
    <w:p w:rsidR="000D735A" w:rsidRPr="0089497E" w:rsidRDefault="000D735A" w:rsidP="0089497E">
      <w:pPr>
        <w:rPr>
          <w:rFonts w:ascii="Arial" w:hAnsi="Arial" w:cs="Arial"/>
          <w:b/>
          <w:bCs/>
          <w:lang w:val="sr-Cyrl-CS"/>
        </w:rPr>
      </w:pPr>
    </w:p>
    <w:p w:rsidR="000D735A" w:rsidRDefault="000D735A" w:rsidP="000D735A">
      <w:pPr>
        <w:jc w:val="center"/>
        <w:rPr>
          <w:rFonts w:ascii="Arial" w:hAnsi="Arial" w:cs="Arial"/>
          <w:b/>
          <w:bCs/>
        </w:rPr>
      </w:pPr>
    </w:p>
    <w:p w:rsidR="000D735A" w:rsidRDefault="000D735A" w:rsidP="000D735A">
      <w:pPr>
        <w:jc w:val="center"/>
        <w:rPr>
          <w:rFonts w:ascii="Arial" w:hAnsi="Arial" w:cs="Arial"/>
          <w:b/>
          <w:bCs/>
        </w:rPr>
      </w:pPr>
    </w:p>
    <w:p w:rsidR="0089497E" w:rsidRPr="008E29E7" w:rsidRDefault="0089497E" w:rsidP="0089497E">
      <w:pPr>
        <w:jc w:val="center"/>
        <w:rPr>
          <w:rFonts w:ascii="Arial" w:hAnsi="Arial" w:cs="Arial"/>
          <w:b/>
          <w:bCs/>
        </w:rPr>
      </w:pPr>
      <w:r>
        <w:rPr>
          <w:rFonts w:ascii="Arial" w:hAnsi="Arial" w:cs="Arial"/>
          <w:b/>
          <w:bCs/>
        </w:rPr>
        <w:t>ИЗЈАВА ПОНУЂАЧА</w:t>
      </w:r>
    </w:p>
    <w:p w:rsidR="0089497E" w:rsidRDefault="0089497E" w:rsidP="0089497E">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89497E" w:rsidRDefault="0089497E" w:rsidP="0089497E">
      <w:pPr>
        <w:jc w:val="center"/>
        <w:rPr>
          <w:rFonts w:ascii="Arial" w:hAnsi="Arial" w:cs="Arial"/>
          <w:b/>
          <w:bCs/>
        </w:rPr>
      </w:pPr>
      <w:r>
        <w:rPr>
          <w:rFonts w:ascii="Arial" w:hAnsi="Arial" w:cs="Arial"/>
          <w:b/>
          <w:bCs/>
        </w:rPr>
        <w:t>НАБАВКЕ МАЛЕ ВРЕДНОСТИ</w:t>
      </w:r>
    </w:p>
    <w:p w:rsidR="0089497E" w:rsidRDefault="0089497E" w:rsidP="0089497E">
      <w:pPr>
        <w:jc w:val="center"/>
        <w:rPr>
          <w:rFonts w:ascii="Arial" w:hAnsi="Arial" w:cs="Arial"/>
          <w:b/>
          <w:bCs/>
        </w:rPr>
      </w:pPr>
    </w:p>
    <w:p w:rsidR="0089497E" w:rsidRDefault="0089497E" w:rsidP="0089497E">
      <w:pPr>
        <w:jc w:val="center"/>
        <w:rPr>
          <w:rFonts w:ascii="Arial" w:hAnsi="Arial" w:cs="Arial"/>
          <w:b/>
          <w:bCs/>
        </w:rPr>
      </w:pPr>
    </w:p>
    <w:p w:rsidR="0089497E" w:rsidRDefault="0089497E" w:rsidP="0089497E">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00EC44BE">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89497E" w:rsidRDefault="0089497E" w:rsidP="0089497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9497E" w:rsidRDefault="0089497E" w:rsidP="0089497E">
      <w:pPr>
        <w:jc w:val="both"/>
        <w:rPr>
          <w:rFonts w:ascii="Arial" w:hAnsi="Arial" w:cs="Arial"/>
        </w:rPr>
      </w:pPr>
    </w:p>
    <w:p w:rsidR="0089497E" w:rsidRDefault="0089497E" w:rsidP="0089497E">
      <w:pPr>
        <w:jc w:val="center"/>
        <w:rPr>
          <w:rFonts w:ascii="Arial" w:hAnsi="Arial" w:cs="Arial"/>
          <w:b/>
        </w:rPr>
      </w:pPr>
      <w:r>
        <w:rPr>
          <w:rFonts w:ascii="Arial" w:hAnsi="Arial" w:cs="Arial"/>
          <w:b/>
        </w:rPr>
        <w:t>И З Ј А В У</w:t>
      </w:r>
    </w:p>
    <w:p w:rsidR="0089497E" w:rsidRDefault="0089497E" w:rsidP="0089497E">
      <w:pPr>
        <w:jc w:val="center"/>
        <w:rPr>
          <w:rFonts w:ascii="Arial" w:hAnsi="Arial" w:cs="Arial"/>
        </w:rPr>
      </w:pPr>
    </w:p>
    <w:p w:rsidR="00EC44BE" w:rsidRPr="00EC44BE" w:rsidRDefault="00EC44BE" w:rsidP="00EC44BE">
      <w:pPr>
        <w:pStyle w:val="ListParagraph"/>
        <w:ind w:left="708"/>
        <w:jc w:val="both"/>
        <w:rPr>
          <w:rFonts w:ascii="Arial" w:hAnsi="Arial" w:cs="Arial"/>
          <w:lang w:val="sr-Cyrl-CS"/>
        </w:rPr>
      </w:pPr>
      <w:r w:rsidRPr="00EC44BE">
        <w:rPr>
          <w:rFonts w:ascii="Arial" w:hAnsi="Arial" w:cs="Arial"/>
        </w:rPr>
        <w:t>Подизвођач___________________________________________</w:t>
      </w:r>
      <w:proofErr w:type="gramStart"/>
      <w:r w:rsidRPr="00EC44BE">
        <w:rPr>
          <w:rFonts w:ascii="Arial" w:hAnsi="Arial" w:cs="Arial"/>
        </w:rPr>
        <w:t>_[</w:t>
      </w:r>
      <w:proofErr w:type="gramEnd"/>
      <w:r w:rsidRPr="00EC44BE">
        <w:rPr>
          <w:rFonts w:ascii="Arial" w:hAnsi="Arial" w:cs="Arial"/>
        </w:rPr>
        <w:t>навести назив подизвођача] у поступку јавне набавке горива, број ЈН-Д-1.1.</w:t>
      </w:r>
      <w:r w:rsidR="00D8009F">
        <w:rPr>
          <w:rFonts w:ascii="Arial" w:hAnsi="Arial" w:cs="Arial"/>
        </w:rPr>
        <w:t>2</w:t>
      </w:r>
      <w:r w:rsidRPr="00EC44BE">
        <w:rPr>
          <w:rFonts w:ascii="Arial" w:hAnsi="Arial" w:cs="Arial"/>
        </w:rPr>
        <w:t xml:space="preserve"> испуњава све услове из чл. 75. Закона, односно услове дефинисане конкурсном документацијом за предметну јавну набавку, и то:</w:t>
      </w:r>
    </w:p>
    <w:p w:rsidR="00EC44BE" w:rsidRPr="00EC44BE" w:rsidRDefault="00EC44BE" w:rsidP="00EC44BE">
      <w:pPr>
        <w:pStyle w:val="ListParagraph"/>
        <w:ind w:left="708"/>
        <w:jc w:val="both"/>
        <w:rPr>
          <w:rFonts w:ascii="Arial" w:hAnsi="Arial" w:cs="Arial"/>
          <w:lang w:val="sr-Cyrl-CS"/>
        </w:rPr>
      </w:pPr>
      <w:r w:rsidRPr="00EC44BE">
        <w:rPr>
          <w:rFonts w:ascii="Arial" w:hAnsi="Arial" w:cs="Arial"/>
        </w:rPr>
        <w:t xml:space="preserve"> 1) Подизвођач је регистрован код надлежног органа, односно уписан у одговарајући регистар; </w:t>
      </w:r>
    </w:p>
    <w:p w:rsidR="00EC44BE" w:rsidRPr="00EC44BE" w:rsidRDefault="00EC44BE" w:rsidP="00EC44BE">
      <w:pPr>
        <w:pStyle w:val="ListParagraph"/>
        <w:ind w:left="708"/>
        <w:jc w:val="both"/>
        <w:rPr>
          <w:rFonts w:ascii="Arial" w:hAnsi="Arial" w:cs="Arial"/>
          <w:lang w:val="sr-Cyrl-CS"/>
        </w:rPr>
      </w:pPr>
      <w:r w:rsidRPr="00EC44BE">
        <w:rPr>
          <w:rFonts w:ascii="Arial" w:hAnsi="Arial" w:cs="Arial"/>
        </w:rPr>
        <w:t xml:space="preserve">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C44BE" w:rsidRPr="00EC44BE" w:rsidRDefault="00EC44BE" w:rsidP="00EC44BE">
      <w:pPr>
        <w:pStyle w:val="ListParagraph"/>
        <w:ind w:left="708"/>
        <w:jc w:val="both"/>
        <w:rPr>
          <w:rFonts w:ascii="Arial" w:hAnsi="Arial" w:cs="Arial"/>
          <w:lang w:val="sr-Cyrl-CS"/>
        </w:rPr>
      </w:pPr>
      <w:r w:rsidRPr="00EC44BE">
        <w:rPr>
          <w:rFonts w:ascii="Arial" w:hAnsi="Arial" w:cs="Arial"/>
        </w:rPr>
        <w:t>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44BE" w:rsidRPr="00EC44BE" w:rsidRDefault="00EC44BE" w:rsidP="00EC44BE">
      <w:pPr>
        <w:pStyle w:val="ListParagraph"/>
        <w:ind w:left="708" w:firstLine="60"/>
        <w:jc w:val="both"/>
        <w:rPr>
          <w:rFonts w:ascii="Arial" w:hAnsi="Arial" w:cs="Arial"/>
          <w:lang w:val="sr-Cyrl-CS"/>
        </w:rPr>
      </w:pPr>
      <w:r w:rsidRPr="00EC44BE">
        <w:rPr>
          <w:rFonts w:ascii="Arial" w:hAnsi="Arial" w:cs="Arial"/>
        </w:rPr>
        <w:t xml:space="preserve">4) 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 </w:t>
      </w:r>
    </w:p>
    <w:p w:rsidR="00EC44BE" w:rsidRPr="00EC44BE" w:rsidRDefault="00EC44BE" w:rsidP="00EC44BE">
      <w:pPr>
        <w:pStyle w:val="ListParagraph"/>
        <w:ind w:left="0" w:firstLine="708"/>
        <w:jc w:val="both"/>
        <w:rPr>
          <w:rFonts w:ascii="Arial" w:hAnsi="Arial" w:cs="Arial"/>
          <w:lang w:val="sr-Cyrl-CS"/>
        </w:rPr>
      </w:pPr>
    </w:p>
    <w:p w:rsidR="00EC44BE" w:rsidRPr="00EC44BE" w:rsidRDefault="00EC44BE" w:rsidP="00EC44BE">
      <w:pPr>
        <w:pStyle w:val="ListParagraph"/>
        <w:ind w:left="0" w:firstLine="708"/>
        <w:jc w:val="both"/>
        <w:rPr>
          <w:rFonts w:ascii="Arial" w:hAnsi="Arial" w:cs="Arial"/>
          <w:lang w:val="sr-Cyrl-CS"/>
        </w:rPr>
      </w:pPr>
      <w:r w:rsidRPr="00EC44BE">
        <w:rPr>
          <w:rFonts w:ascii="Arial" w:hAnsi="Arial" w:cs="Arial"/>
        </w:rPr>
        <w:t>Место</w:t>
      </w:r>
      <w:proofErr w:type="gramStart"/>
      <w:r w:rsidRPr="00EC44BE">
        <w:rPr>
          <w:rFonts w:ascii="Arial" w:hAnsi="Arial" w:cs="Arial"/>
        </w:rPr>
        <w:t>:_</w:t>
      </w:r>
      <w:proofErr w:type="gramEnd"/>
      <w:r w:rsidRPr="00EC44BE">
        <w:rPr>
          <w:rFonts w:ascii="Arial" w:hAnsi="Arial" w:cs="Arial"/>
        </w:rPr>
        <w:t xml:space="preserve">____________ </w:t>
      </w:r>
      <w:r w:rsidRPr="00EC44BE">
        <w:rPr>
          <w:rFonts w:ascii="Arial" w:hAnsi="Arial" w:cs="Arial"/>
          <w:lang w:val="sr-Cyrl-CS"/>
        </w:rPr>
        <w:t xml:space="preserve">                       </w:t>
      </w:r>
      <w:r w:rsidRPr="00EC44BE">
        <w:rPr>
          <w:rFonts w:ascii="Arial" w:hAnsi="Arial" w:cs="Arial"/>
        </w:rPr>
        <w:t>М.П</w:t>
      </w:r>
      <w:r w:rsidRPr="00EC44BE">
        <w:rPr>
          <w:rFonts w:ascii="Arial" w:hAnsi="Arial" w:cs="Arial"/>
          <w:lang w:val="sr-Cyrl-CS"/>
        </w:rPr>
        <w:t xml:space="preserve">         </w:t>
      </w:r>
      <w:r>
        <w:rPr>
          <w:rFonts w:ascii="Arial" w:hAnsi="Arial" w:cs="Arial"/>
          <w:lang w:val="sr-Cyrl-CS"/>
        </w:rPr>
        <w:t xml:space="preserve">                        </w:t>
      </w:r>
      <w:r w:rsidRPr="00EC44BE">
        <w:rPr>
          <w:rFonts w:ascii="Arial" w:hAnsi="Arial" w:cs="Arial"/>
          <w:lang w:val="sr-Cyrl-CS"/>
        </w:rPr>
        <w:t xml:space="preserve"> </w:t>
      </w:r>
      <w:r w:rsidRPr="00EC44BE">
        <w:rPr>
          <w:rFonts w:ascii="Arial" w:hAnsi="Arial" w:cs="Arial"/>
        </w:rPr>
        <w:t xml:space="preserve">Подизвођач: </w:t>
      </w:r>
    </w:p>
    <w:p w:rsidR="00EC44BE" w:rsidRPr="00EC44BE" w:rsidRDefault="00EC44BE" w:rsidP="00EC44BE">
      <w:pPr>
        <w:pStyle w:val="ListParagraph"/>
        <w:ind w:left="0" w:firstLine="708"/>
        <w:jc w:val="both"/>
        <w:rPr>
          <w:rFonts w:ascii="Arial" w:hAnsi="Arial" w:cs="Arial"/>
          <w:lang w:val="sr-Cyrl-CS"/>
        </w:rPr>
      </w:pPr>
      <w:r w:rsidRPr="00EC44BE">
        <w:rPr>
          <w:rFonts w:ascii="Arial" w:hAnsi="Arial" w:cs="Arial"/>
        </w:rPr>
        <w:t>Датум</w:t>
      </w:r>
      <w:proofErr w:type="gramStart"/>
      <w:r w:rsidRPr="00EC44BE">
        <w:rPr>
          <w:rFonts w:ascii="Arial" w:hAnsi="Arial" w:cs="Arial"/>
        </w:rPr>
        <w:t>:_</w:t>
      </w:r>
      <w:proofErr w:type="gramEnd"/>
      <w:r w:rsidRPr="00EC44BE">
        <w:rPr>
          <w:rFonts w:ascii="Arial" w:hAnsi="Arial" w:cs="Arial"/>
        </w:rPr>
        <w:t xml:space="preserve">____________ </w:t>
      </w:r>
      <w:r w:rsidRPr="00EC44BE">
        <w:rPr>
          <w:rFonts w:ascii="Arial" w:hAnsi="Arial" w:cs="Arial"/>
          <w:lang w:val="sr-Cyrl-CS"/>
        </w:rPr>
        <w:t xml:space="preserve">           </w:t>
      </w:r>
      <w:r>
        <w:rPr>
          <w:rFonts w:ascii="Arial" w:hAnsi="Arial" w:cs="Arial"/>
          <w:lang w:val="sr-Cyrl-CS"/>
        </w:rPr>
        <w:t xml:space="preserve">   </w:t>
      </w:r>
      <w:r w:rsidRPr="00EC44BE">
        <w:rPr>
          <w:rFonts w:ascii="Arial" w:hAnsi="Arial" w:cs="Arial"/>
        </w:rPr>
        <w:t>.</w:t>
      </w:r>
      <w:r w:rsidRPr="00EC44BE">
        <w:rPr>
          <w:rFonts w:ascii="Arial" w:hAnsi="Arial" w:cs="Arial"/>
          <w:lang w:val="sr-Cyrl-CS"/>
        </w:rPr>
        <w:t xml:space="preserve">                                           </w:t>
      </w:r>
      <w:r w:rsidRPr="00EC44BE">
        <w:rPr>
          <w:rFonts w:ascii="Arial" w:hAnsi="Arial" w:cs="Arial"/>
        </w:rPr>
        <w:t xml:space="preserve"> ________________</w:t>
      </w:r>
    </w:p>
    <w:p w:rsidR="00EC44BE" w:rsidRDefault="00EC44BE" w:rsidP="00EC44BE">
      <w:pPr>
        <w:pStyle w:val="ListParagraph"/>
        <w:ind w:left="0" w:firstLine="708"/>
        <w:jc w:val="both"/>
        <w:rPr>
          <w:rFonts w:ascii="Arial" w:hAnsi="Arial" w:cs="Arial"/>
          <w:lang w:val="sr-Cyrl-CS"/>
        </w:rPr>
      </w:pPr>
    </w:p>
    <w:p w:rsidR="00EC44BE" w:rsidRPr="00EC44BE" w:rsidRDefault="00EC44BE" w:rsidP="00EC44BE">
      <w:pPr>
        <w:pStyle w:val="ListParagraph"/>
        <w:ind w:left="0" w:firstLine="708"/>
        <w:jc w:val="both"/>
        <w:rPr>
          <w:rFonts w:ascii="Arial" w:hAnsi="Arial" w:cs="Arial"/>
          <w:lang w:val="sr-Cyrl-CS"/>
        </w:rPr>
      </w:pPr>
    </w:p>
    <w:p w:rsidR="0089497E" w:rsidRPr="00EC44BE" w:rsidRDefault="00EC44BE" w:rsidP="00EC44BE">
      <w:pPr>
        <w:pStyle w:val="ListParagraph"/>
        <w:ind w:left="0" w:firstLine="708"/>
        <w:jc w:val="both"/>
        <w:rPr>
          <w:rFonts w:ascii="Arial" w:hAnsi="Arial" w:cs="Arial"/>
          <w:bCs/>
          <w:i/>
          <w:iCs/>
          <w:color w:val="FF0000"/>
        </w:rPr>
      </w:pPr>
      <w:r w:rsidRPr="00EC44BE">
        <w:rPr>
          <w:rFonts w:ascii="Arial" w:hAnsi="Arial" w:cs="Arial"/>
          <w:b/>
          <w:i/>
          <w:lang w:val="sr-Cyrl-CS"/>
        </w:rPr>
        <w:t>Напомена:</w:t>
      </w:r>
      <w:r w:rsidRPr="00EC44BE">
        <w:rPr>
          <w:rFonts w:ascii="Arial" w:hAnsi="Arial" w:cs="Arial"/>
          <w:i/>
          <w:lang w:val="sr-Cyrl-CS"/>
        </w:rPr>
        <w:t xml:space="preserve"> </w:t>
      </w:r>
      <w:r w:rsidRPr="00EC44BE">
        <w:rPr>
          <w:rFonts w:ascii="Arial" w:hAnsi="Arial" w:cs="Arial"/>
          <w:i/>
          <w:u w:val="single"/>
        </w:rPr>
        <w:t>Уколико понуђач подноси понуду са подизвођачем</w:t>
      </w:r>
      <w:r w:rsidRPr="00EC44BE">
        <w:rPr>
          <w:rFonts w:ascii="Arial" w:hAnsi="Arial" w:cs="Arial"/>
          <w:i/>
        </w:rPr>
        <w:t>, Изјава мора бити потписана од стране овлашћеног лица подизвођача и оверена печатом</w:t>
      </w:r>
      <w:r w:rsidRPr="00EC44BE">
        <w:rPr>
          <w:rFonts w:ascii="Arial" w:hAnsi="Arial" w:cs="Arial"/>
        </w:rPr>
        <w:t>.</w:t>
      </w:r>
    </w:p>
    <w:p w:rsidR="000D735A" w:rsidRPr="00EC44BE" w:rsidRDefault="000D735A" w:rsidP="000D735A">
      <w:pPr>
        <w:pStyle w:val="BodyText2"/>
        <w:spacing w:line="100" w:lineRule="atLeast"/>
        <w:jc w:val="both"/>
        <w:rPr>
          <w:rFonts w:ascii="Arial" w:hAnsi="Arial" w:cs="Arial"/>
          <w:b/>
          <w:bCs/>
          <w:i/>
          <w:color w:val="auto"/>
        </w:rPr>
      </w:pPr>
    </w:p>
    <w:p w:rsidR="000D735A" w:rsidRPr="00EC44BE"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lang w:val="ru-RU"/>
        </w:rPr>
      </w:pPr>
    </w:p>
    <w:p w:rsidR="00301AE9" w:rsidRDefault="00301AE9" w:rsidP="000D735A">
      <w:pPr>
        <w:pStyle w:val="BodyText2"/>
        <w:spacing w:line="100" w:lineRule="atLeast"/>
        <w:jc w:val="both"/>
        <w:rPr>
          <w:rFonts w:ascii="Arial" w:hAnsi="Arial" w:cs="Arial"/>
          <w:b/>
          <w:bCs/>
          <w:i/>
          <w:color w:val="auto"/>
          <w:lang w:val="ru-RU"/>
        </w:rPr>
      </w:pPr>
    </w:p>
    <w:p w:rsidR="00A96967" w:rsidRDefault="00A96967" w:rsidP="000D735A">
      <w:pPr>
        <w:pStyle w:val="BodyText2"/>
        <w:spacing w:line="100" w:lineRule="atLeast"/>
        <w:jc w:val="both"/>
        <w:rPr>
          <w:rFonts w:ascii="Arial" w:hAnsi="Arial" w:cs="Arial"/>
          <w:b/>
          <w:bCs/>
          <w:i/>
          <w:color w:val="auto"/>
          <w:lang w:val="ru-RU"/>
        </w:rPr>
      </w:pPr>
    </w:p>
    <w:p w:rsidR="00EC44BE" w:rsidRDefault="00EC44BE" w:rsidP="000D735A">
      <w:pPr>
        <w:pStyle w:val="BodyText2"/>
        <w:spacing w:line="100" w:lineRule="atLeast"/>
        <w:jc w:val="both"/>
        <w:rPr>
          <w:rFonts w:ascii="Arial" w:hAnsi="Arial" w:cs="Arial"/>
          <w:b/>
          <w:bCs/>
          <w:i/>
          <w:color w:val="auto"/>
          <w:lang w:val="ru-RU"/>
        </w:rPr>
      </w:pPr>
    </w:p>
    <w:p w:rsidR="00EC44BE" w:rsidRDefault="00EC44BE" w:rsidP="000D735A">
      <w:pPr>
        <w:pStyle w:val="BodyText2"/>
        <w:spacing w:line="100" w:lineRule="atLeast"/>
        <w:jc w:val="both"/>
        <w:rPr>
          <w:rFonts w:ascii="Arial" w:hAnsi="Arial" w:cs="Arial"/>
          <w:b/>
          <w:bCs/>
          <w:i/>
          <w:color w:val="auto"/>
          <w:lang w:val="ru-RU"/>
        </w:rPr>
      </w:pPr>
    </w:p>
    <w:p w:rsidR="00EC44BE" w:rsidRPr="000A0EB5" w:rsidRDefault="00EC44BE" w:rsidP="000D735A">
      <w:pPr>
        <w:pStyle w:val="BodyText2"/>
        <w:spacing w:line="100" w:lineRule="atLeast"/>
        <w:jc w:val="both"/>
        <w:rPr>
          <w:rFonts w:ascii="Arial" w:hAnsi="Arial" w:cs="Arial"/>
          <w:b/>
          <w:bCs/>
          <w:i/>
          <w:color w:val="auto"/>
          <w:lang w:val="ru-RU"/>
        </w:rPr>
      </w:pPr>
    </w:p>
    <w:p w:rsidR="00187B7C" w:rsidRPr="000A0EB5" w:rsidRDefault="00187B7C" w:rsidP="000D735A">
      <w:pPr>
        <w:pStyle w:val="BodyText2"/>
        <w:spacing w:line="100" w:lineRule="atLeast"/>
        <w:jc w:val="both"/>
        <w:rPr>
          <w:rFonts w:ascii="Arial" w:hAnsi="Arial" w:cs="Arial"/>
          <w:b/>
          <w:bCs/>
          <w:i/>
          <w:color w:val="auto"/>
          <w:lang w:val="ru-RU"/>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V УПУТСТВО ПОНУЂАЧИМА КАКО ДА САЧИНЕ ПОНУДУ</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1C6F" w:rsidRDefault="00221C6F">
      <w:pPr>
        <w:jc w:val="both"/>
        <w:rPr>
          <w:rFonts w:ascii="Arial" w:hAnsi="Arial" w:cs="Arial"/>
          <w:b/>
          <w:bCs/>
          <w:i/>
          <w:iCs/>
        </w:rPr>
      </w:pPr>
    </w:p>
    <w:p w:rsidR="00221C6F" w:rsidRDefault="00221C6F">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221C6F" w:rsidRDefault="00221C6F">
      <w:pPr>
        <w:jc w:val="both"/>
        <w:rPr>
          <w:rFonts w:ascii="Arial" w:hAnsi="Arial" w:cs="Arial"/>
          <w:b/>
          <w:bCs/>
          <w:i/>
          <w:iCs/>
        </w:rPr>
      </w:pPr>
    </w:p>
    <w:p w:rsidR="00221C6F" w:rsidRDefault="00221C6F">
      <w:pPr>
        <w:jc w:val="both"/>
      </w:pPr>
    </w:p>
    <w:p w:rsidR="00221C6F" w:rsidRDefault="00221C6F">
      <w:pPr>
        <w:jc w:val="both"/>
        <w:rPr>
          <w:rFonts w:ascii="Arial" w:eastAsia="TimesNewRomanPSMT" w:hAnsi="Arial" w:cs="Arial"/>
          <w:bCs/>
        </w:rPr>
      </w:pPr>
      <w:r>
        <w:rPr>
          <w:rFonts w:ascii="Arial" w:hAnsi="Arial" w:cs="Arial"/>
          <w:b/>
          <w:bCs/>
          <w:i/>
          <w:iCs/>
        </w:rPr>
        <w:t>2. НАЧИН НА КОЈИ ПОНУДА МОРА ДА БУДЕ САЧИЊЕНА</w:t>
      </w:r>
    </w:p>
    <w:p w:rsidR="00221C6F" w:rsidRDefault="00221C6F">
      <w:pPr>
        <w:jc w:val="both"/>
        <w:rPr>
          <w:rFonts w:ascii="Arial" w:eastAsia="TimesNewRomanPSMT" w:hAnsi="Arial" w:cs="Arial"/>
          <w:bCs/>
        </w:rPr>
      </w:pPr>
    </w:p>
    <w:p w:rsidR="00221C6F" w:rsidRDefault="00221C6F">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85F68" w:rsidRPr="00B52479" w:rsidRDefault="00221C6F" w:rsidP="00885F68">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w:t>
      </w:r>
      <w:r w:rsidR="00F772F4">
        <w:rPr>
          <w:rFonts w:ascii="Arial" w:eastAsia="TimesNewRomanPSMT" w:hAnsi="Arial" w:cs="Arial"/>
          <w:bCs/>
        </w:rPr>
        <w:t>Градска општина Пантелеј, Ниш, Гутенбергова 4а</w:t>
      </w:r>
      <w:r>
        <w:rPr>
          <w:rFonts w:ascii="Arial" w:hAnsi="Arial" w:cs="Arial"/>
          <w:i/>
          <w:iCs/>
        </w:rPr>
        <w:t xml:space="preserve">, </w:t>
      </w:r>
      <w:r>
        <w:rPr>
          <w:rFonts w:ascii="Arial" w:eastAsia="TimesNewRomanPSMT" w:hAnsi="Arial" w:cs="Arial"/>
          <w:bCs/>
        </w:rPr>
        <w:t>са назнаком</w:t>
      </w:r>
      <w:proofErr w:type="gramStart"/>
      <w:r>
        <w:rPr>
          <w:rFonts w:ascii="Arial" w:eastAsia="TimesNewRomanPSMT" w:hAnsi="Arial" w:cs="Arial"/>
          <w:bCs/>
        </w:rPr>
        <w:t xml:space="preserve">: </w:t>
      </w:r>
      <w:r w:rsidR="00AA025D">
        <w:rPr>
          <w:rFonts w:ascii="Arial" w:eastAsia="TimesNewRomanPS-BoldMT" w:hAnsi="Arial" w:cs="Arial"/>
          <w:b/>
          <w:bCs/>
        </w:rPr>
        <w:t>,,</w:t>
      </w:r>
      <w:proofErr w:type="gramEnd"/>
      <w:r w:rsidR="00AA025D">
        <w:rPr>
          <w:rFonts w:ascii="Arial" w:eastAsia="TimesNewRomanPS-BoldMT" w:hAnsi="Arial" w:cs="Arial"/>
          <w:b/>
          <w:bCs/>
        </w:rPr>
        <w:t>Понуда за</w:t>
      </w:r>
      <w:r>
        <w:rPr>
          <w:rFonts w:ascii="Arial" w:eastAsia="TimesNewRomanPS-BoldMT" w:hAnsi="Arial" w:cs="Arial"/>
          <w:b/>
          <w:bCs/>
        </w:rPr>
        <w:t xml:space="preserve"> јавну набавку</w:t>
      </w:r>
      <w:r>
        <w:rPr>
          <w:rFonts w:ascii="Arial" w:hAnsi="Arial" w:cs="Arial"/>
        </w:rPr>
        <w:t xml:space="preserve"> </w:t>
      </w:r>
      <w:r w:rsidR="00F74CFF" w:rsidRPr="005B3D4B">
        <w:rPr>
          <w:rFonts w:ascii="Arial" w:hAnsi="Arial" w:cs="Arial"/>
          <w:b/>
        </w:rPr>
        <w:t>добара</w:t>
      </w:r>
      <w:r w:rsidR="00F772F4" w:rsidRPr="005B3D4B">
        <w:rPr>
          <w:rFonts w:ascii="Arial" w:hAnsi="Arial" w:cs="Arial"/>
          <w:b/>
        </w:rPr>
        <w:t xml:space="preserve"> </w:t>
      </w:r>
      <w:r w:rsidR="00B52479">
        <w:rPr>
          <w:rFonts w:ascii="Arial" w:hAnsi="Arial" w:cs="Arial"/>
          <w:b/>
        </w:rPr>
        <w:t>–</w:t>
      </w:r>
      <w:r w:rsidR="00F772F4" w:rsidRPr="005B3D4B">
        <w:rPr>
          <w:rFonts w:ascii="Arial" w:hAnsi="Arial" w:cs="Arial"/>
          <w:b/>
        </w:rPr>
        <w:t xml:space="preserve"> </w:t>
      </w:r>
      <w:r w:rsidR="0089497E">
        <w:rPr>
          <w:rFonts w:ascii="Arial" w:hAnsi="Arial" w:cs="Arial"/>
          <w:b/>
          <w:lang w:val="sr-Cyrl-CS"/>
        </w:rPr>
        <w:t>горива</w:t>
      </w:r>
      <w:r>
        <w:rPr>
          <w:rFonts w:ascii="Arial" w:eastAsia="TimesNewRomanPS-BoldMT" w:hAnsi="Arial" w:cs="Arial"/>
          <w:b/>
          <w:bCs/>
          <w:color w:val="002060"/>
        </w:rPr>
        <w:t xml:space="preserve"> </w:t>
      </w:r>
      <w:r>
        <w:rPr>
          <w:rFonts w:ascii="Arial" w:eastAsia="TimesNewRomanPS-BoldMT" w:hAnsi="Arial" w:cs="Arial"/>
          <w:b/>
          <w:bCs/>
        </w:rPr>
        <w:t>ЈН бр</w:t>
      </w:r>
      <w:r w:rsidR="00F74CFF">
        <w:rPr>
          <w:rFonts w:ascii="Arial" w:eastAsia="TimesNewRomanPS-BoldMT" w:hAnsi="Arial" w:cs="Arial"/>
          <w:b/>
          <w:bCs/>
        </w:rPr>
        <w:t xml:space="preserve"> </w:t>
      </w:r>
      <w:r w:rsidR="0093658B">
        <w:rPr>
          <w:rFonts w:ascii="Arial" w:eastAsia="TimesNewRomanPS-BoldMT" w:hAnsi="Arial" w:cs="Arial"/>
          <w:b/>
          <w:bCs/>
        </w:rPr>
        <w:t>Д-</w:t>
      </w:r>
      <w:r w:rsidR="005F6956">
        <w:rPr>
          <w:rFonts w:ascii="Arial" w:eastAsia="TimesNewRomanPS-BoldMT" w:hAnsi="Arial" w:cs="Arial"/>
          <w:b/>
          <w:bCs/>
        </w:rPr>
        <w:t>1.1.</w:t>
      </w:r>
      <w:r w:rsidR="0089497E">
        <w:rPr>
          <w:rFonts w:ascii="Arial" w:eastAsia="TimesNewRomanPS-BoldMT" w:hAnsi="Arial" w:cs="Arial"/>
          <w:b/>
          <w:bCs/>
          <w:lang w:val="sr-Cyrl-RS"/>
        </w:rPr>
        <w:t>2</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00885F68">
        <w:rPr>
          <w:rFonts w:ascii="Arial" w:eastAsia="TimesNewRomanPS-BoldMT" w:hAnsi="Arial" w:cs="Arial"/>
          <w:b/>
          <w:bCs/>
        </w:rPr>
        <w:t>.</w:t>
      </w:r>
      <w:r w:rsidR="00885F68" w:rsidRPr="00885F68">
        <w:rPr>
          <w:rFonts w:ascii="Arial" w:hAnsi="Arial" w:cs="Arial"/>
          <w:color w:val="FF0000"/>
        </w:rPr>
        <w:t xml:space="preserve"> </w:t>
      </w:r>
      <w:proofErr w:type="gramStart"/>
      <w:r w:rsidR="00885F68" w:rsidRPr="00EC5C16">
        <w:rPr>
          <w:rFonts w:ascii="Arial" w:hAnsi="Arial" w:cs="Arial"/>
          <w:color w:val="auto"/>
        </w:rPr>
        <w:t xml:space="preserve">Понуда се сматра благовременом уколико је примљена од стране наручиоца до </w:t>
      </w:r>
      <w:r w:rsidR="0089497E">
        <w:rPr>
          <w:rFonts w:ascii="Arial" w:hAnsi="Arial" w:cs="Arial"/>
          <w:b/>
          <w:color w:val="auto"/>
          <w:lang w:val="sr-Cyrl-CS"/>
        </w:rPr>
        <w:t>1</w:t>
      </w:r>
      <w:r w:rsidR="00EC44BE">
        <w:rPr>
          <w:rFonts w:ascii="Arial" w:hAnsi="Arial" w:cs="Arial"/>
          <w:b/>
          <w:color w:val="auto"/>
          <w:lang w:val="sr-Cyrl-CS"/>
        </w:rPr>
        <w:t>3</w:t>
      </w:r>
      <w:r w:rsidR="0089497E">
        <w:rPr>
          <w:rFonts w:ascii="Arial" w:hAnsi="Arial" w:cs="Arial"/>
          <w:b/>
          <w:color w:val="auto"/>
          <w:lang w:val="sr-Cyrl-CS"/>
        </w:rPr>
        <w:t>.07</w:t>
      </w:r>
      <w:r w:rsidR="00583F99" w:rsidRPr="00583F99">
        <w:rPr>
          <w:rFonts w:ascii="Arial" w:hAnsi="Arial" w:cs="Arial"/>
          <w:b/>
          <w:color w:val="auto"/>
        </w:rPr>
        <w:t>.</w:t>
      </w:r>
      <w:r w:rsidR="00D93A4D" w:rsidRPr="00583F99">
        <w:rPr>
          <w:rFonts w:ascii="Arial" w:hAnsi="Arial" w:cs="Arial"/>
          <w:b/>
          <w:color w:val="auto"/>
          <w:lang w:val="sr-Cyrl-RS"/>
        </w:rPr>
        <w:t>2018</w:t>
      </w:r>
      <w:r w:rsidR="00B52479" w:rsidRPr="00583F99">
        <w:rPr>
          <w:rFonts w:ascii="Arial" w:hAnsi="Arial" w:cs="Arial"/>
          <w:b/>
          <w:color w:val="auto"/>
        </w:rPr>
        <w:t>.</w:t>
      </w:r>
      <w:proofErr w:type="gramEnd"/>
      <w:r w:rsidR="00B52479">
        <w:rPr>
          <w:rFonts w:ascii="Arial" w:hAnsi="Arial" w:cs="Arial"/>
          <w:b/>
          <w:color w:val="auto"/>
        </w:rPr>
        <w:t xml:space="preserve"> </w:t>
      </w:r>
      <w:proofErr w:type="gramStart"/>
      <w:r w:rsidR="00B52479">
        <w:rPr>
          <w:rFonts w:ascii="Arial" w:hAnsi="Arial" w:cs="Arial"/>
          <w:color w:val="auto"/>
        </w:rPr>
        <w:t>године</w:t>
      </w:r>
      <w:proofErr w:type="gramEnd"/>
      <w:r w:rsidR="00B52479">
        <w:rPr>
          <w:rFonts w:ascii="Arial" w:hAnsi="Arial" w:cs="Arial"/>
          <w:color w:val="auto"/>
        </w:rPr>
        <w:t xml:space="preserve"> до </w:t>
      </w:r>
      <w:r w:rsidR="00B52479">
        <w:rPr>
          <w:rFonts w:ascii="Arial" w:hAnsi="Arial" w:cs="Arial"/>
          <w:b/>
          <w:color w:val="auto"/>
        </w:rPr>
        <w:t xml:space="preserve">12,00 </w:t>
      </w:r>
      <w:r w:rsidR="00B52479">
        <w:rPr>
          <w:rFonts w:ascii="Arial" w:hAnsi="Arial" w:cs="Arial"/>
          <w:color w:val="auto"/>
        </w:rPr>
        <w:t>часова.</w:t>
      </w:r>
    </w:p>
    <w:p w:rsidR="00885F68" w:rsidRPr="002209C3" w:rsidRDefault="00885F68" w:rsidP="00885F68">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885F68" w:rsidRPr="00E6275B" w:rsidRDefault="00885F68" w:rsidP="00885F68">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6275B">
        <w:rPr>
          <w:rFonts w:ascii="Arial" w:hAnsi="Arial" w:cs="Arial"/>
          <w:color w:val="auto"/>
        </w:rPr>
        <w:t xml:space="preserve"> </w:t>
      </w:r>
      <w:proofErr w:type="gramStart"/>
      <w:r w:rsidRPr="00E6275B">
        <w:rPr>
          <w:rFonts w:ascii="Arial" w:hAnsi="Arial" w:cs="Arial"/>
          <w:color w:val="auto"/>
        </w:rPr>
        <w:t>Уколико је пон</w:t>
      </w:r>
      <w:r w:rsidR="00E6275B" w:rsidRPr="00E6275B">
        <w:rPr>
          <w:rFonts w:ascii="Arial" w:hAnsi="Arial" w:cs="Arial"/>
          <w:color w:val="auto"/>
        </w:rPr>
        <w:t xml:space="preserve">уда достављена непосредно </w:t>
      </w:r>
      <w:r w:rsidR="00E6275B" w:rsidRPr="00E6275B">
        <w:rPr>
          <w:rFonts w:ascii="Arial" w:hAnsi="Arial" w:cs="Arial"/>
          <w:color w:val="auto"/>
          <w:lang w:val="sr-Cyrl-CS"/>
        </w:rPr>
        <w:t>н</w:t>
      </w:r>
      <w:r w:rsidR="00E6275B" w:rsidRPr="00E6275B">
        <w:rPr>
          <w:rFonts w:ascii="Arial" w:hAnsi="Arial" w:cs="Arial"/>
          <w:color w:val="auto"/>
        </w:rPr>
        <w:t>аруч</w:t>
      </w:r>
      <w:r w:rsidR="00E6275B" w:rsidRPr="00E6275B">
        <w:rPr>
          <w:rFonts w:ascii="Arial" w:hAnsi="Arial" w:cs="Arial"/>
          <w:color w:val="auto"/>
          <w:lang w:val="sr-Cyrl-CS"/>
        </w:rPr>
        <w:t>и</w:t>
      </w:r>
      <w:r w:rsidRPr="00E6275B">
        <w:rPr>
          <w:rFonts w:ascii="Arial" w:hAnsi="Arial" w:cs="Arial"/>
          <w:color w:val="auto"/>
        </w:rPr>
        <w:t>лац ће понуђачу предати потврду пријема понуде.</w:t>
      </w:r>
      <w:proofErr w:type="gramEnd"/>
      <w:r w:rsidRPr="00E6275B">
        <w:rPr>
          <w:rFonts w:ascii="Arial" w:hAnsi="Arial" w:cs="Arial"/>
          <w:color w:val="auto"/>
        </w:rPr>
        <w:t xml:space="preserve"> </w:t>
      </w:r>
      <w:proofErr w:type="gramStart"/>
      <w:r w:rsidRPr="00E6275B">
        <w:rPr>
          <w:rFonts w:ascii="Arial" w:hAnsi="Arial" w:cs="Arial"/>
          <w:color w:val="auto"/>
        </w:rPr>
        <w:t>У потврди о пријему наручилац ће навести датум и сат пријема понуде.</w:t>
      </w:r>
      <w:proofErr w:type="gramEnd"/>
      <w:r w:rsidRPr="00E6275B">
        <w:rPr>
          <w:rFonts w:ascii="Arial" w:hAnsi="Arial" w:cs="Arial"/>
          <w:color w:val="auto"/>
        </w:rPr>
        <w:t xml:space="preserve"> </w:t>
      </w:r>
    </w:p>
    <w:p w:rsidR="00885F68" w:rsidRPr="00E6275B" w:rsidRDefault="00E6275B" w:rsidP="00885F68">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Понуда коју</w:t>
      </w:r>
      <w:r w:rsidR="00885F68" w:rsidRPr="00E6275B">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21C6F" w:rsidRDefault="00221C6F">
      <w:pPr>
        <w:jc w:val="both"/>
        <w:rPr>
          <w:rFonts w:ascii="Arial" w:eastAsia="TimesNewRomanPSMT" w:hAnsi="Arial" w:cs="Arial"/>
          <w:bCs/>
        </w:rPr>
      </w:pPr>
      <w:r>
        <w:rPr>
          <w:rFonts w:ascii="Arial" w:hAnsi="Arial" w:cs="Arial"/>
          <w:b/>
        </w:rPr>
        <w:t xml:space="preserve">  </w:t>
      </w:r>
    </w:p>
    <w:p w:rsidR="00221C6F" w:rsidRDefault="00221C6F">
      <w:pPr>
        <w:jc w:val="both"/>
        <w:rPr>
          <w:rFonts w:ascii="Arial" w:eastAsia="TimesNewRomanPSMT" w:hAnsi="Arial" w:cs="Arial"/>
          <w:bCs/>
        </w:rPr>
      </w:pPr>
      <w:r w:rsidRPr="009B237D">
        <w:rPr>
          <w:rFonts w:ascii="Arial" w:eastAsia="TimesNewRomanPSMT" w:hAnsi="Arial" w:cs="Arial"/>
          <w:bCs/>
        </w:rPr>
        <w:t>Понуда мора да садржи:</w:t>
      </w:r>
    </w:p>
    <w:p w:rsidR="0089497E" w:rsidRPr="0089497E" w:rsidRDefault="0089497E" w:rsidP="00B5297E">
      <w:pPr>
        <w:pStyle w:val="Style43"/>
        <w:widowControl/>
        <w:numPr>
          <w:ilvl w:val="0"/>
          <w:numId w:val="7"/>
        </w:numPr>
        <w:tabs>
          <w:tab w:val="left" w:pos="365"/>
        </w:tabs>
        <w:spacing w:line="293" w:lineRule="exact"/>
        <w:jc w:val="left"/>
        <w:rPr>
          <w:bCs/>
          <w:color w:val="000000"/>
          <w:lang w:val="sr-Cyrl-CS" w:eastAsia="sr-Cyrl-CS"/>
        </w:rPr>
      </w:pPr>
      <w:r>
        <w:t xml:space="preserve">попуњен, од стране понуђача потписан и печатом оверен образац понуде </w:t>
      </w:r>
    </w:p>
    <w:p w:rsidR="0089497E" w:rsidRDefault="0089497E" w:rsidP="0089497E">
      <w:pPr>
        <w:pStyle w:val="Style43"/>
        <w:widowControl/>
        <w:tabs>
          <w:tab w:val="left" w:pos="365"/>
        </w:tabs>
        <w:spacing w:line="293" w:lineRule="exact"/>
        <w:ind w:left="360" w:firstLine="0"/>
        <w:jc w:val="left"/>
        <w:rPr>
          <w:lang w:val="sr-Cyrl-CS"/>
        </w:rPr>
      </w:pPr>
      <w:r>
        <w:sym w:font="Symbol" w:char="F0B7"/>
      </w:r>
      <w:r>
        <w:t xml:space="preserve"> </w:t>
      </w:r>
      <w:r>
        <w:rPr>
          <w:lang w:val="sr-Cyrl-CS"/>
        </w:rPr>
        <w:t xml:space="preserve">   </w:t>
      </w:r>
      <w:proofErr w:type="gramStart"/>
      <w:r>
        <w:t>попуњене</w:t>
      </w:r>
      <w:proofErr w:type="gramEnd"/>
      <w:r>
        <w:t xml:space="preserve">, од стране понуђача потписане и печатом оверене изјаве које су </w:t>
      </w:r>
      <w:r>
        <w:rPr>
          <w:lang w:val="sr-Cyrl-CS"/>
        </w:rPr>
        <w:t xml:space="preserve"> </w:t>
      </w:r>
      <w:r>
        <w:t xml:space="preserve">садржане у обрасцима који су саставни део конкурсне документације, с тим да образац Трошкови понуде није неопходно попунити и потписати </w:t>
      </w:r>
    </w:p>
    <w:p w:rsidR="0089497E" w:rsidRDefault="0089497E" w:rsidP="0089497E">
      <w:pPr>
        <w:pStyle w:val="Style43"/>
        <w:widowControl/>
        <w:tabs>
          <w:tab w:val="left" w:pos="365"/>
        </w:tabs>
        <w:spacing w:line="293" w:lineRule="exact"/>
        <w:ind w:left="360" w:firstLine="0"/>
        <w:jc w:val="left"/>
        <w:rPr>
          <w:lang w:val="sr-Cyrl-CS"/>
        </w:rPr>
      </w:pPr>
      <w:r>
        <w:sym w:font="Symbol" w:char="F0B7"/>
      </w:r>
      <w:r>
        <w:t xml:space="preserve"> </w:t>
      </w:r>
      <w:r>
        <w:rPr>
          <w:lang w:val="sr-Cyrl-CS"/>
        </w:rPr>
        <w:t xml:space="preserve">   </w:t>
      </w:r>
      <w:proofErr w:type="gramStart"/>
      <w:r>
        <w:t>копију</w:t>
      </w:r>
      <w:proofErr w:type="gramEnd"/>
      <w:r>
        <w:t xml:space="preserve"> важеће Лиценце за обављање енергетске делатности трговине на мало дериватима нафте издату од стране Агенције за енергетику РС</w:t>
      </w:r>
    </w:p>
    <w:p w:rsidR="0089497E" w:rsidRDefault="0089497E" w:rsidP="0089497E">
      <w:pPr>
        <w:pStyle w:val="Style43"/>
        <w:widowControl/>
        <w:tabs>
          <w:tab w:val="left" w:pos="365"/>
        </w:tabs>
        <w:spacing w:line="293" w:lineRule="exact"/>
        <w:ind w:left="360" w:firstLine="0"/>
        <w:jc w:val="left"/>
        <w:rPr>
          <w:lang w:val="sr-Cyrl-CS"/>
        </w:rPr>
      </w:pPr>
      <w:r>
        <w:t xml:space="preserve"> </w:t>
      </w:r>
      <w:r>
        <w:sym w:font="Symbol" w:char="F0B7"/>
      </w:r>
      <w:r>
        <w:t xml:space="preserve"> </w:t>
      </w:r>
      <w:r>
        <w:rPr>
          <w:lang w:val="sr-Cyrl-CS"/>
        </w:rPr>
        <w:t xml:space="preserve">  </w:t>
      </w:r>
      <w:proofErr w:type="gramStart"/>
      <w:r>
        <w:t>списак</w:t>
      </w:r>
      <w:proofErr w:type="gramEnd"/>
      <w:r>
        <w:t xml:space="preserve"> бензинских станица на целој територији РС, потписан и оверен од стране овлашћеног лица понуђача</w:t>
      </w:r>
    </w:p>
    <w:p w:rsidR="00B5297E" w:rsidRPr="00B5297E" w:rsidRDefault="0089497E" w:rsidP="0089497E">
      <w:pPr>
        <w:pStyle w:val="Style43"/>
        <w:widowControl/>
        <w:tabs>
          <w:tab w:val="left" w:pos="365"/>
        </w:tabs>
        <w:spacing w:line="293" w:lineRule="exact"/>
        <w:ind w:left="360" w:firstLine="0"/>
        <w:jc w:val="left"/>
        <w:rPr>
          <w:rStyle w:val="FontStyle68"/>
          <w:rFonts w:ascii="Arial" w:hAnsi="Arial" w:cs="Arial"/>
          <w:b w:val="0"/>
          <w:sz w:val="24"/>
          <w:szCs w:val="24"/>
          <w:lang w:val="sr-Cyrl-CS" w:eastAsia="sr-Cyrl-CS"/>
        </w:rPr>
      </w:pPr>
      <w:r>
        <w:t xml:space="preserve"> </w:t>
      </w:r>
      <w:r>
        <w:sym w:font="Symbol" w:char="F0B7"/>
      </w:r>
      <w:r>
        <w:t xml:space="preserve"> </w:t>
      </w:r>
      <w:r>
        <w:rPr>
          <w:lang w:val="sr-Cyrl-CS"/>
        </w:rPr>
        <w:t xml:space="preserve">  </w:t>
      </w:r>
      <w:proofErr w:type="gramStart"/>
      <w:r>
        <w:t>модел</w:t>
      </w:r>
      <w:proofErr w:type="gramEnd"/>
      <w:r>
        <w:t xml:space="preserve"> уговора</w:t>
      </w:r>
    </w:p>
    <w:p w:rsidR="00B65CFD" w:rsidRPr="00CF2C22" w:rsidRDefault="00B65CFD" w:rsidP="00B65CFD">
      <w:pPr>
        <w:pStyle w:val="ListParagraph"/>
        <w:ind w:left="360"/>
        <w:jc w:val="both"/>
        <w:rPr>
          <w:rFonts w:ascii="Arial" w:hAnsi="Arial" w:cs="Arial"/>
          <w:bCs/>
          <w:iCs/>
          <w:color w:val="auto"/>
        </w:rPr>
      </w:pPr>
    </w:p>
    <w:p w:rsidR="00B65CFD" w:rsidRPr="00CF2C22" w:rsidRDefault="00B65CFD" w:rsidP="00B65CFD">
      <w:pPr>
        <w:pStyle w:val="ListParagraph"/>
        <w:ind w:left="0"/>
        <w:jc w:val="both"/>
        <w:rPr>
          <w:rFonts w:ascii="Arial" w:hAnsi="Arial" w:cs="Arial"/>
          <w:bCs/>
          <w:iCs/>
          <w:color w:val="auto"/>
        </w:rPr>
      </w:pPr>
      <w:proofErr w:type="gramStart"/>
      <w:r w:rsidRPr="00CF2C22">
        <w:rPr>
          <w:rFonts w:ascii="Arial" w:hAnsi="Arial" w:cs="Arial"/>
          <w:bCs/>
          <w:iCs/>
          <w:color w:val="auto"/>
        </w:rPr>
        <w:t>Понуда мора бити сачињена тако да је из ње могуће утврдити њену стварну садржину и да је могуће упоредити је са другим понудама.</w:t>
      </w:r>
      <w:proofErr w:type="gramEnd"/>
      <w:r w:rsidRPr="00CF2C22">
        <w:rPr>
          <w:rFonts w:ascii="Arial" w:hAnsi="Arial" w:cs="Arial"/>
          <w:bCs/>
          <w:iCs/>
          <w:color w:val="auto"/>
        </w:rPr>
        <w:t xml:space="preserve"> </w:t>
      </w:r>
      <w:proofErr w:type="gramStart"/>
      <w:r w:rsidRPr="00CF2C22">
        <w:rPr>
          <w:rFonts w:ascii="Arial" w:hAnsi="Arial" w:cs="Arial"/>
          <w:bCs/>
          <w:iCs/>
          <w:color w:val="auto"/>
        </w:rPr>
        <w:t>У супротном, понуда ће бити одбијена због битних недостатака понуде.</w:t>
      </w:r>
      <w:proofErr w:type="gramEnd"/>
    </w:p>
    <w:p w:rsidR="0014523D" w:rsidRDefault="0014523D" w:rsidP="0014523D">
      <w:pPr>
        <w:pStyle w:val="ListParagraph"/>
        <w:jc w:val="both"/>
        <w:rPr>
          <w:rFonts w:ascii="Arial" w:hAnsi="Arial" w:cs="Arial"/>
          <w:b/>
          <w:bCs/>
          <w:i/>
          <w:iCs/>
        </w:rPr>
      </w:pPr>
    </w:p>
    <w:p w:rsidR="00221C6F" w:rsidRDefault="00B80D01">
      <w:pPr>
        <w:jc w:val="both"/>
        <w:rPr>
          <w:rFonts w:ascii="Arial" w:hAnsi="Arial" w:cs="Arial"/>
          <w:bCs/>
          <w:iCs/>
        </w:rPr>
      </w:pPr>
      <w:r>
        <w:rPr>
          <w:rFonts w:ascii="Arial" w:hAnsi="Arial" w:cs="Arial"/>
          <w:b/>
          <w:i/>
          <w:iCs/>
        </w:rPr>
        <w:t>3</w:t>
      </w:r>
      <w:r w:rsidR="00221C6F">
        <w:rPr>
          <w:rFonts w:ascii="Arial" w:hAnsi="Arial" w:cs="Arial"/>
          <w:b/>
          <w:i/>
          <w:iCs/>
        </w:rPr>
        <w:t>.</w:t>
      </w:r>
      <w:r w:rsidR="00221C6F">
        <w:rPr>
          <w:rFonts w:ascii="Arial" w:hAnsi="Arial" w:cs="Arial"/>
          <w:b/>
          <w:bCs/>
          <w:i/>
          <w:iCs/>
        </w:rPr>
        <w:t xml:space="preserve">  ПОНУДА СА ВАРИЈАНТАМА</w:t>
      </w:r>
    </w:p>
    <w:p w:rsidR="00221C6F" w:rsidRDefault="00221C6F">
      <w:pPr>
        <w:jc w:val="both"/>
        <w:rPr>
          <w:rFonts w:ascii="Arial" w:hAnsi="Arial" w:cs="Arial"/>
          <w:bCs/>
          <w:iCs/>
        </w:rPr>
      </w:pPr>
    </w:p>
    <w:p w:rsidR="00221C6F" w:rsidRDefault="00221C6F">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221C6F" w:rsidRDefault="00221C6F">
      <w:pPr>
        <w:jc w:val="both"/>
        <w:rPr>
          <w:rFonts w:ascii="Arial" w:hAnsi="Arial" w:cs="Arial"/>
          <w:b/>
          <w:bCs/>
          <w:i/>
          <w:iCs/>
        </w:rPr>
      </w:pPr>
    </w:p>
    <w:p w:rsidR="009B237D" w:rsidRDefault="009B237D">
      <w:pPr>
        <w:jc w:val="both"/>
        <w:rPr>
          <w:rFonts w:ascii="Arial" w:hAnsi="Arial" w:cs="Arial"/>
          <w:b/>
          <w:bCs/>
          <w:i/>
          <w:iCs/>
        </w:rPr>
      </w:pPr>
    </w:p>
    <w:p w:rsidR="007C123D" w:rsidRDefault="007C123D">
      <w:pPr>
        <w:jc w:val="both"/>
        <w:rPr>
          <w:rFonts w:ascii="Arial" w:hAnsi="Arial" w:cs="Arial"/>
          <w:b/>
          <w:bCs/>
          <w:i/>
          <w:iCs/>
        </w:rPr>
      </w:pPr>
    </w:p>
    <w:p w:rsidR="00221C6F" w:rsidRDefault="00B80D01">
      <w:pPr>
        <w:jc w:val="both"/>
      </w:pPr>
      <w:r>
        <w:rPr>
          <w:rFonts w:ascii="Arial" w:hAnsi="Arial" w:cs="Arial"/>
          <w:b/>
          <w:bCs/>
          <w:i/>
          <w:iCs/>
        </w:rPr>
        <w:t>4</w:t>
      </w:r>
      <w:r w:rsidR="00221C6F">
        <w:rPr>
          <w:rFonts w:ascii="Arial" w:hAnsi="Arial" w:cs="Arial"/>
          <w:b/>
          <w:bCs/>
          <w:i/>
          <w:iCs/>
        </w:rPr>
        <w:t xml:space="preserve">. </w:t>
      </w:r>
      <w:r w:rsidR="00221C6F">
        <w:rPr>
          <w:rFonts w:ascii="Arial" w:hAnsi="Arial" w:cs="Arial"/>
          <w:b/>
          <w:i/>
          <w:iCs/>
        </w:rPr>
        <w:t>НАЧИН ИЗМЕНЕ, ДОПУНЕ И ОПОЗИВА ПОНУДЕ</w:t>
      </w:r>
    </w:p>
    <w:p w:rsidR="00221C6F" w:rsidRDefault="00221C6F">
      <w:pPr>
        <w:jc w:val="both"/>
      </w:pPr>
    </w:p>
    <w:p w:rsidR="00221C6F" w:rsidRDefault="00221C6F">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Default="00221C6F">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w:t>
      </w:r>
      <w:r w:rsidR="00F74CFF">
        <w:rPr>
          <w:rFonts w:ascii="Arial" w:hAnsi="Arial" w:cs="Arial"/>
        </w:rPr>
        <w:t>,</w:t>
      </w:r>
      <w:r>
        <w:rPr>
          <w:rFonts w:ascii="Arial" w:hAnsi="Arial" w:cs="Arial"/>
        </w:rPr>
        <w:t xml:space="preserve"> односно која документа накнадно доставља.</w:t>
      </w:r>
      <w:proofErr w:type="gramEnd"/>
      <w:r>
        <w:rPr>
          <w:rFonts w:ascii="Arial" w:hAnsi="Arial" w:cs="Arial"/>
        </w:rPr>
        <w:t xml:space="preserve"> </w:t>
      </w:r>
    </w:p>
    <w:p w:rsidR="00221C6F" w:rsidRDefault="00221C6F">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F772F4">
        <w:rPr>
          <w:rFonts w:ascii="Arial" w:eastAsia="TimesNewRomanPSMT" w:hAnsi="Arial" w:cs="Arial"/>
          <w:bCs/>
          <w:iCs/>
        </w:rPr>
        <w:t>Градска општина Пантелеј</w:t>
      </w:r>
      <w:r>
        <w:rPr>
          <w:rFonts w:ascii="Arial" w:hAnsi="Arial" w:cs="Arial"/>
          <w:i/>
          <w:iCs/>
        </w:rPr>
        <w:t xml:space="preserve">, </w:t>
      </w:r>
      <w:r w:rsidR="00F772F4" w:rsidRPr="00F772F4">
        <w:rPr>
          <w:rFonts w:ascii="Arial" w:hAnsi="Arial" w:cs="Arial"/>
          <w:iCs/>
        </w:rPr>
        <w:t>Ниш</w:t>
      </w:r>
      <w:r w:rsidR="00F772F4">
        <w:rPr>
          <w:rFonts w:ascii="Arial" w:hAnsi="Arial" w:cs="Arial"/>
          <w:i/>
          <w:iCs/>
        </w:rPr>
        <w:t>,</w:t>
      </w:r>
      <w:r>
        <w:rPr>
          <w:rFonts w:ascii="Arial" w:eastAsia="TimesNewRomanPSMT" w:hAnsi="Arial" w:cs="Arial"/>
          <w:bCs/>
          <w:iCs/>
          <w:color w:val="FF0000"/>
        </w:rPr>
        <w:t xml:space="preserve"> </w:t>
      </w:r>
      <w:r w:rsidR="00F772F4" w:rsidRPr="00F772F4">
        <w:rPr>
          <w:rFonts w:ascii="Arial" w:eastAsia="TimesNewRomanPSMT" w:hAnsi="Arial" w:cs="Arial"/>
          <w:bCs/>
          <w:iCs/>
          <w:color w:val="auto"/>
        </w:rPr>
        <w:t>Гутенбергова</w:t>
      </w:r>
      <w:r w:rsidR="00F772F4">
        <w:rPr>
          <w:rFonts w:ascii="Arial" w:eastAsia="TimesNewRomanPSMT" w:hAnsi="Arial" w:cs="Arial"/>
          <w:bCs/>
          <w:iCs/>
          <w:color w:val="FF0000"/>
        </w:rPr>
        <w:t xml:space="preserve"> </w:t>
      </w:r>
      <w:r w:rsidR="00F772F4" w:rsidRPr="00F772F4">
        <w:rPr>
          <w:rFonts w:ascii="Arial" w:eastAsia="TimesNewRomanPSMT" w:hAnsi="Arial" w:cs="Arial"/>
          <w:bCs/>
          <w:iCs/>
          <w:color w:val="auto"/>
        </w:rPr>
        <w:t>4а</w:t>
      </w:r>
      <w:r w:rsidR="00F772F4">
        <w:rPr>
          <w:rFonts w:ascii="Arial" w:eastAsia="TimesNewRomanPSMT" w:hAnsi="Arial" w:cs="Arial"/>
          <w:bCs/>
          <w:iCs/>
          <w:color w:val="auto"/>
        </w:rPr>
        <w:t xml:space="preserve">, </w:t>
      </w:r>
      <w:r w:rsidRPr="00F772F4">
        <w:rPr>
          <w:rFonts w:ascii="Arial" w:eastAsia="TimesNewRomanPSMT" w:hAnsi="Arial" w:cs="Arial"/>
          <w:bCs/>
          <w:iCs/>
          <w:color w:val="auto"/>
        </w:rPr>
        <w:t>са</w:t>
      </w:r>
      <w:r>
        <w:rPr>
          <w:rFonts w:ascii="Arial" w:eastAsia="TimesNewRomanPSMT" w:hAnsi="Arial" w:cs="Arial"/>
          <w:bCs/>
          <w:iCs/>
        </w:rPr>
        <w:t xml:space="preserve"> назнаком:</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F74CFF">
        <w:rPr>
          <w:rFonts w:ascii="Arial" w:hAnsi="Arial" w:cs="Arial"/>
        </w:rPr>
        <w:t>добара</w:t>
      </w:r>
      <w:r w:rsidR="00F772F4">
        <w:rPr>
          <w:rFonts w:ascii="Arial" w:hAnsi="Arial" w:cs="Arial"/>
        </w:rPr>
        <w:t xml:space="preserve"> </w:t>
      </w:r>
      <w:r>
        <w:rPr>
          <w:rFonts w:ascii="Arial" w:hAnsi="Arial" w:cs="Arial"/>
        </w:rPr>
        <w:t xml:space="preserve">– </w:t>
      </w:r>
      <w:r w:rsidR="0089497E">
        <w:rPr>
          <w:rFonts w:ascii="Arial" w:hAnsi="Arial" w:cs="Arial"/>
          <w:lang w:val="sr-Cyrl-CS"/>
        </w:rPr>
        <w:t>горива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AD418B">
        <w:rPr>
          <w:rFonts w:ascii="Arial" w:eastAsia="TimesNewRomanPS-BoldMT" w:hAnsi="Arial" w:cs="Arial"/>
          <w:b/>
          <w:bCs/>
        </w:rPr>
        <w:t xml:space="preserve"> </w:t>
      </w:r>
      <w:r w:rsidR="0093658B">
        <w:rPr>
          <w:rFonts w:ascii="Arial" w:eastAsia="TimesNewRomanPS-BoldMT" w:hAnsi="Arial" w:cs="Arial"/>
          <w:b/>
          <w:bCs/>
        </w:rPr>
        <w:t>Д-</w:t>
      </w:r>
      <w:r w:rsidR="00854A6E">
        <w:rPr>
          <w:rFonts w:ascii="Arial" w:eastAsia="TimesNewRomanPS-BoldMT" w:hAnsi="Arial" w:cs="Arial"/>
          <w:b/>
          <w:bCs/>
        </w:rPr>
        <w:t>1.1.</w:t>
      </w:r>
      <w:r w:rsidR="0089497E">
        <w:rPr>
          <w:rFonts w:ascii="Arial" w:eastAsia="TimesNewRomanPS-BoldMT" w:hAnsi="Arial" w:cs="Arial"/>
          <w:b/>
          <w:bCs/>
          <w:lang w:val="sr-Cyrl-RS"/>
        </w:rPr>
        <w:t>2</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F74CFF">
        <w:rPr>
          <w:rFonts w:ascii="Arial" w:hAnsi="Arial" w:cs="Arial"/>
        </w:rPr>
        <w:t>добара</w:t>
      </w:r>
      <w:r>
        <w:rPr>
          <w:rFonts w:ascii="Arial" w:hAnsi="Arial" w:cs="Arial"/>
        </w:rPr>
        <w:t xml:space="preserve"> </w:t>
      </w:r>
      <w:proofErr w:type="gramStart"/>
      <w:r>
        <w:rPr>
          <w:rFonts w:ascii="Arial" w:hAnsi="Arial" w:cs="Arial"/>
        </w:rPr>
        <w:t xml:space="preserve">– </w:t>
      </w:r>
      <w:r>
        <w:rPr>
          <w:rFonts w:ascii="Arial" w:eastAsia="TimesNewRomanPS-BoldMT" w:hAnsi="Arial" w:cs="Arial"/>
          <w:b/>
          <w:bCs/>
          <w:color w:val="002060"/>
        </w:rPr>
        <w:t xml:space="preserve"> </w:t>
      </w:r>
      <w:r w:rsidR="0089497E">
        <w:rPr>
          <w:rFonts w:ascii="Arial" w:hAnsi="Arial" w:cs="Arial"/>
          <w:lang w:val="sr-Cyrl-CS"/>
        </w:rPr>
        <w:t>горива</w:t>
      </w:r>
      <w:proofErr w:type="gramEnd"/>
      <w:r w:rsidR="00AD418B">
        <w:rPr>
          <w:rFonts w:ascii="Arial" w:hAnsi="Arial" w:cs="Arial"/>
          <w:bCs/>
        </w:rPr>
        <w:t>,</w:t>
      </w:r>
      <w:r>
        <w:rPr>
          <w:rFonts w:ascii="Arial" w:eastAsia="TimesNewRomanPS-BoldMT" w:hAnsi="Arial" w:cs="Arial"/>
          <w:b/>
          <w:bCs/>
          <w:color w:val="002060"/>
        </w:rPr>
        <w:t xml:space="preserve"> </w:t>
      </w:r>
      <w:r>
        <w:rPr>
          <w:rFonts w:ascii="Arial" w:eastAsia="TimesNewRomanPS-BoldMT" w:hAnsi="Arial" w:cs="Arial"/>
          <w:b/>
          <w:bCs/>
        </w:rPr>
        <w:t>ЈН бр</w:t>
      </w:r>
      <w:r w:rsidR="00AD418B">
        <w:rPr>
          <w:rFonts w:ascii="Arial" w:eastAsia="TimesNewRomanPS-BoldMT" w:hAnsi="Arial" w:cs="Arial"/>
          <w:b/>
          <w:bCs/>
        </w:rPr>
        <w:t xml:space="preserve"> </w:t>
      </w:r>
      <w:r w:rsidR="0093658B">
        <w:rPr>
          <w:rFonts w:ascii="Arial" w:eastAsia="TimesNewRomanPS-BoldMT" w:hAnsi="Arial" w:cs="Arial"/>
          <w:b/>
          <w:bCs/>
        </w:rPr>
        <w:t>Д-</w:t>
      </w:r>
      <w:r w:rsidR="00854A6E">
        <w:rPr>
          <w:rFonts w:ascii="Arial" w:eastAsia="TimesNewRomanPS-BoldMT" w:hAnsi="Arial" w:cs="Arial"/>
          <w:b/>
          <w:bCs/>
        </w:rPr>
        <w:t>1.1.</w:t>
      </w:r>
      <w:r w:rsidR="0089497E">
        <w:rPr>
          <w:rFonts w:ascii="Arial" w:eastAsia="TimesNewRomanPS-BoldMT" w:hAnsi="Arial" w:cs="Arial"/>
          <w:b/>
          <w:bCs/>
          <w:lang w:val="sr-Cyrl-RS"/>
        </w:rPr>
        <w:t>2</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302E2C">
        <w:rPr>
          <w:rFonts w:ascii="Arial" w:eastAsia="TimesNewRomanPS-BoldMT" w:hAnsi="Arial" w:cs="Arial"/>
          <w:b/>
          <w:bCs/>
        </w:rPr>
        <w:t>за</w:t>
      </w:r>
      <w:r>
        <w:rPr>
          <w:rFonts w:ascii="Arial" w:eastAsia="TimesNewRomanPS-BoldMT" w:hAnsi="Arial" w:cs="Arial"/>
          <w:b/>
          <w:bCs/>
        </w:rPr>
        <w:t xml:space="preserve"> јавну набавку</w:t>
      </w:r>
      <w:r>
        <w:rPr>
          <w:rFonts w:ascii="Arial" w:hAnsi="Arial" w:cs="Arial"/>
        </w:rPr>
        <w:t xml:space="preserve"> </w:t>
      </w:r>
      <w:r w:rsidR="00F74CFF">
        <w:rPr>
          <w:rFonts w:ascii="Arial" w:hAnsi="Arial" w:cs="Arial"/>
        </w:rPr>
        <w:t>добара</w:t>
      </w:r>
      <w:proofErr w:type="gramStart"/>
      <w:r>
        <w:rPr>
          <w:rFonts w:ascii="Arial" w:hAnsi="Arial" w:cs="Arial"/>
        </w:rPr>
        <w:t xml:space="preserve">– </w:t>
      </w:r>
      <w:r>
        <w:rPr>
          <w:rFonts w:ascii="Arial" w:eastAsia="TimesNewRomanPS-BoldMT" w:hAnsi="Arial" w:cs="Arial"/>
          <w:b/>
          <w:bCs/>
          <w:color w:val="002060"/>
        </w:rPr>
        <w:t xml:space="preserve"> </w:t>
      </w:r>
      <w:r w:rsidR="0089497E">
        <w:rPr>
          <w:rFonts w:ascii="Arial" w:hAnsi="Arial" w:cs="Arial"/>
          <w:lang w:val="sr-Cyrl-CS"/>
        </w:rPr>
        <w:t>горива</w:t>
      </w:r>
      <w:proofErr w:type="gramEnd"/>
      <w:r w:rsidR="00AD418B">
        <w:rPr>
          <w:rFonts w:ascii="Arial" w:hAnsi="Arial" w:cs="Arial"/>
          <w:bCs/>
        </w:rPr>
        <w:t>,</w:t>
      </w:r>
      <w:r>
        <w:rPr>
          <w:rFonts w:ascii="Arial" w:eastAsia="TimesNewRomanPS-BoldMT" w:hAnsi="Arial" w:cs="Arial"/>
          <w:b/>
          <w:bCs/>
          <w:color w:val="002060"/>
        </w:rPr>
        <w:t xml:space="preserve"> </w:t>
      </w:r>
      <w:r>
        <w:rPr>
          <w:rFonts w:ascii="Arial" w:eastAsia="TimesNewRomanPS-BoldMT" w:hAnsi="Arial" w:cs="Arial"/>
          <w:b/>
          <w:bCs/>
        </w:rPr>
        <w:t>ЈН бр</w:t>
      </w:r>
      <w:r w:rsidR="00AD418B">
        <w:rPr>
          <w:rFonts w:ascii="Arial" w:eastAsia="TimesNewRomanPS-BoldMT" w:hAnsi="Arial" w:cs="Arial"/>
          <w:b/>
          <w:bCs/>
        </w:rPr>
        <w:t xml:space="preserve"> </w:t>
      </w:r>
      <w:r w:rsidR="0093658B">
        <w:rPr>
          <w:rFonts w:ascii="Arial" w:eastAsia="TimesNewRomanPS-BoldMT" w:hAnsi="Arial" w:cs="Arial"/>
          <w:b/>
          <w:bCs/>
        </w:rPr>
        <w:t>Д-</w:t>
      </w:r>
      <w:r w:rsidR="00854A6E">
        <w:rPr>
          <w:rFonts w:ascii="Arial" w:eastAsia="TimesNewRomanPS-BoldMT" w:hAnsi="Arial" w:cs="Arial"/>
          <w:b/>
          <w:bCs/>
        </w:rPr>
        <w:t>1.1.</w:t>
      </w:r>
      <w:r w:rsidR="0089497E">
        <w:rPr>
          <w:rFonts w:ascii="Arial" w:eastAsia="TimesNewRomanPS-BoldMT" w:hAnsi="Arial" w:cs="Arial"/>
          <w:b/>
          <w:bCs/>
          <w:lang w:val="sr-Cyrl-RS"/>
        </w:rPr>
        <w:t>2</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221C6F" w:rsidRDefault="00221C6F">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F74CFF">
        <w:rPr>
          <w:rFonts w:ascii="Arial" w:hAnsi="Arial" w:cs="Arial"/>
        </w:rPr>
        <w:t>добара</w:t>
      </w:r>
      <w:r>
        <w:rPr>
          <w:rFonts w:ascii="Arial" w:hAnsi="Arial" w:cs="Arial"/>
        </w:rPr>
        <w:t xml:space="preserve"> </w:t>
      </w:r>
      <w:proofErr w:type="gramStart"/>
      <w:r>
        <w:rPr>
          <w:rFonts w:ascii="Arial" w:hAnsi="Arial" w:cs="Arial"/>
        </w:rPr>
        <w:t xml:space="preserve">– </w:t>
      </w:r>
      <w:r>
        <w:rPr>
          <w:rFonts w:ascii="Arial" w:eastAsia="TimesNewRomanPS-BoldMT" w:hAnsi="Arial" w:cs="Arial"/>
          <w:b/>
          <w:bCs/>
          <w:color w:val="002060"/>
        </w:rPr>
        <w:t xml:space="preserve"> </w:t>
      </w:r>
      <w:r w:rsidR="0089497E">
        <w:rPr>
          <w:rFonts w:ascii="Arial" w:hAnsi="Arial" w:cs="Arial"/>
          <w:lang w:val="sr-Cyrl-CS"/>
        </w:rPr>
        <w:t>горива</w:t>
      </w:r>
      <w:proofErr w:type="gramEnd"/>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AD418B">
        <w:rPr>
          <w:rFonts w:ascii="Arial" w:eastAsia="TimesNewRomanPS-BoldMT" w:hAnsi="Arial" w:cs="Arial"/>
          <w:b/>
          <w:bCs/>
        </w:rPr>
        <w:t xml:space="preserve"> </w:t>
      </w:r>
      <w:r w:rsidR="0093658B">
        <w:rPr>
          <w:rFonts w:ascii="Arial" w:eastAsia="TimesNewRomanPS-BoldMT" w:hAnsi="Arial" w:cs="Arial"/>
          <w:b/>
          <w:bCs/>
        </w:rPr>
        <w:t>Д-</w:t>
      </w:r>
      <w:r w:rsidR="00854A6E">
        <w:rPr>
          <w:rFonts w:ascii="Arial" w:eastAsia="TimesNewRomanPS-BoldMT" w:hAnsi="Arial" w:cs="Arial"/>
          <w:b/>
          <w:bCs/>
        </w:rPr>
        <w:t>1.1.</w:t>
      </w:r>
      <w:r w:rsidR="0089497E">
        <w:rPr>
          <w:rFonts w:ascii="Arial" w:eastAsia="TimesNewRomanPS-BoldMT" w:hAnsi="Arial" w:cs="Arial"/>
          <w:b/>
          <w:bCs/>
          <w:lang w:val="sr-Cyrl-RS"/>
        </w:rPr>
        <w:t>2</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221C6F" w:rsidRDefault="00221C6F">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Default="00221C6F">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221C6F" w:rsidRDefault="00221C6F">
      <w:pPr>
        <w:jc w:val="both"/>
        <w:rPr>
          <w:rFonts w:ascii="Arial" w:hAnsi="Arial" w:cs="Arial"/>
          <w:b/>
          <w:i/>
          <w:iCs/>
        </w:rPr>
      </w:pPr>
    </w:p>
    <w:p w:rsidR="00221C6F" w:rsidRDefault="00B80D01">
      <w:pPr>
        <w:jc w:val="both"/>
      </w:pPr>
      <w:r>
        <w:rPr>
          <w:rFonts w:ascii="Arial" w:hAnsi="Arial" w:cs="Arial"/>
          <w:b/>
          <w:bCs/>
          <w:i/>
          <w:iCs/>
        </w:rPr>
        <w:t>5</w:t>
      </w:r>
      <w:r w:rsidR="00221C6F">
        <w:rPr>
          <w:rFonts w:ascii="Arial" w:hAnsi="Arial" w:cs="Arial"/>
          <w:b/>
          <w:bCs/>
          <w:i/>
          <w:iCs/>
        </w:rPr>
        <w:t xml:space="preserve">. УЧЕСТВОВАЊЕ У ЗАЈЕДНИЧКОЈ ПОНУДИ ИЛИ КАО ПОДИЗВОЂАЧ </w:t>
      </w:r>
    </w:p>
    <w:p w:rsidR="00221C6F" w:rsidRDefault="00221C6F">
      <w:pPr>
        <w:jc w:val="both"/>
      </w:pPr>
    </w:p>
    <w:p w:rsidR="00221C6F" w:rsidRDefault="00221C6F">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221C6F" w:rsidRDefault="00221C6F">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Default="00221C6F">
      <w:pPr>
        <w:jc w:val="both"/>
        <w:rPr>
          <w:rFonts w:ascii="Arial" w:hAnsi="Arial" w:cs="Arial"/>
          <w:i/>
          <w:iCs/>
          <w:color w:val="FF0000"/>
        </w:rPr>
      </w:pPr>
      <w:proofErr w:type="gramStart"/>
      <w:r>
        <w:rPr>
          <w:rFonts w:ascii="Arial" w:hAnsi="Arial" w:cs="Arial"/>
          <w:iCs/>
        </w:rPr>
        <w:t xml:space="preserve">У Обрасцу понуде </w:t>
      </w:r>
      <w:r>
        <w:rPr>
          <w:rFonts w:ascii="Arial" w:hAnsi="Arial" w:cs="Arial"/>
          <w:iCs/>
          <w:lang w:val="sr-Cyrl-CS"/>
        </w:rPr>
        <w:t xml:space="preserve">(поглавље </w:t>
      </w:r>
      <w:r w:rsidRPr="00180C91">
        <w:rPr>
          <w:rFonts w:ascii="Arial" w:hAnsi="Arial" w:cs="Arial"/>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21C6F" w:rsidRDefault="00221C6F">
      <w:pPr>
        <w:jc w:val="both"/>
        <w:rPr>
          <w:rFonts w:ascii="Arial" w:hAnsi="Arial" w:cs="Arial"/>
          <w:i/>
          <w:iCs/>
          <w:color w:val="FF0000"/>
        </w:rPr>
      </w:pPr>
    </w:p>
    <w:p w:rsidR="00221C6F" w:rsidRDefault="00B80D01">
      <w:pPr>
        <w:jc w:val="both"/>
        <w:rPr>
          <w:rFonts w:ascii="Arial" w:hAnsi="Arial" w:cs="Arial"/>
          <w:iCs/>
        </w:rPr>
      </w:pPr>
      <w:r>
        <w:rPr>
          <w:rFonts w:ascii="Arial" w:hAnsi="Arial" w:cs="Arial"/>
          <w:b/>
          <w:bCs/>
          <w:i/>
          <w:iCs/>
        </w:rPr>
        <w:t>6</w:t>
      </w:r>
      <w:r w:rsidR="00221C6F">
        <w:rPr>
          <w:rFonts w:ascii="Arial" w:hAnsi="Arial" w:cs="Arial"/>
          <w:b/>
          <w:bCs/>
          <w:i/>
          <w:iCs/>
        </w:rPr>
        <w:t>. ПОНУДА СА ПОДИЗВОЂАЧЕМ</w:t>
      </w:r>
    </w:p>
    <w:p w:rsidR="00221C6F" w:rsidRDefault="00221C6F">
      <w:pPr>
        <w:jc w:val="both"/>
        <w:rPr>
          <w:rFonts w:ascii="Arial" w:hAnsi="Arial" w:cs="Arial"/>
          <w:iCs/>
        </w:rPr>
      </w:pPr>
    </w:p>
    <w:p w:rsidR="00221C6F" w:rsidRDefault="00221C6F">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sidRPr="00180C91">
        <w:rPr>
          <w:rFonts w:ascii="Arial" w:hAnsi="Arial" w:cs="Arial"/>
          <w:iCs/>
        </w:rPr>
        <w:t>VI</w:t>
      </w:r>
      <w:r>
        <w:rPr>
          <w:rFonts w:ascii="Arial" w:hAnsi="Arial" w:cs="Arial"/>
          <w:iCs/>
          <w:lang w:val="ru-RU"/>
        </w:rPr>
        <w:t>)</w:t>
      </w:r>
      <w:r>
        <w:rPr>
          <w:rFonts w:ascii="Arial" w:hAnsi="Arial" w:cs="Arial"/>
          <w:iCs/>
        </w:rPr>
        <w:t xml:space="preserve"> наведе да</w:t>
      </w:r>
      <w:r w:rsidR="00586CE2">
        <w:rPr>
          <w:rFonts w:ascii="Arial" w:hAnsi="Arial" w:cs="Arial"/>
          <w:iCs/>
        </w:rPr>
        <w:t xml:space="preserve"> понуду подноси са по</w:t>
      </w:r>
      <w:r w:rsidR="003C4F85">
        <w:rPr>
          <w:rFonts w:ascii="Arial" w:hAnsi="Arial" w:cs="Arial"/>
          <w:iCs/>
        </w:rPr>
        <w:t>д</w:t>
      </w:r>
      <w:r w:rsidR="00586CE2">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00A51A3B" w:rsidRPr="004C6E39">
        <w:rPr>
          <w:rFonts w:ascii="Arial" w:hAnsi="Arial" w:cs="Arial"/>
          <w:iCs/>
          <w:color w:val="auto"/>
        </w:rPr>
        <w:t>наво</w:t>
      </w:r>
      <w:r w:rsidRPr="004C6E39">
        <w:rPr>
          <w:rFonts w:ascii="Arial" w:hAnsi="Arial" w:cs="Arial"/>
          <w:iCs/>
          <w:color w:val="auto"/>
        </w:rPr>
        <w:t xml:space="preserve">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221C6F" w:rsidRDefault="00221C6F">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221C6F" w:rsidRDefault="00221C6F">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180C91">
        <w:rPr>
          <w:rFonts w:ascii="Arial" w:eastAsia="TimesNewRomanPSMT" w:hAnsi="Arial" w:cs="Arial"/>
          <w:bCs/>
        </w:rPr>
        <w:t>I</w:t>
      </w:r>
      <w:r w:rsidRPr="00180C91">
        <w:rPr>
          <w:rFonts w:ascii="Arial" w:eastAsia="TimesNewRomanPSMT" w:hAnsi="Arial" w:cs="Arial"/>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rPr>
        <w:t xml:space="preserve">, у складу са упутством како се доказује испуњеност услова </w:t>
      </w:r>
      <w:r w:rsidR="00262DD3">
        <w:rPr>
          <w:rFonts w:ascii="Arial" w:eastAsia="TimesNewRomanPSMT" w:hAnsi="Arial" w:cs="Arial"/>
          <w:bCs/>
        </w:rPr>
        <w:t>(Образац изјаве</w:t>
      </w:r>
      <w:r w:rsidR="006536F4" w:rsidRPr="006536F4">
        <w:rPr>
          <w:rFonts w:ascii="Arial" w:eastAsia="TimesNewRomanPSMT" w:hAnsi="Arial" w:cs="Arial"/>
          <w:bCs/>
        </w:rPr>
        <w:t xml:space="preserve"> </w:t>
      </w:r>
      <w:r w:rsidR="006536F4">
        <w:rPr>
          <w:rFonts w:ascii="Arial" w:eastAsia="TimesNewRomanPSMT" w:hAnsi="Arial" w:cs="Arial"/>
          <w:bCs/>
        </w:rPr>
        <w:t xml:space="preserve">из </w:t>
      </w:r>
      <w:r w:rsidR="00233F40">
        <w:rPr>
          <w:rFonts w:ascii="Arial" w:eastAsia="TimesNewRomanPSMT" w:hAnsi="Arial" w:cs="Arial"/>
          <w:bCs/>
          <w:lang w:val="sr-Cyrl-CS"/>
        </w:rPr>
        <w:t>поглаваља</w:t>
      </w:r>
      <w:r w:rsidR="006536F4">
        <w:rPr>
          <w:rFonts w:ascii="Arial" w:eastAsia="TimesNewRomanPSMT" w:hAnsi="Arial" w:cs="Arial"/>
          <w:bCs/>
        </w:rPr>
        <w:t xml:space="preserve"> </w:t>
      </w:r>
      <w:r w:rsidR="00180C91">
        <w:rPr>
          <w:rFonts w:ascii="Arial" w:eastAsia="TimesNewRomanPSMT" w:hAnsi="Arial" w:cs="Arial"/>
          <w:bCs/>
        </w:rPr>
        <w:t>I</w:t>
      </w:r>
      <w:r w:rsidR="006536F4" w:rsidRPr="00180C91">
        <w:rPr>
          <w:rFonts w:ascii="Arial" w:eastAsia="TimesNewRomanPSMT" w:hAnsi="Arial" w:cs="Arial"/>
          <w:bCs/>
        </w:rPr>
        <w:t>V</w:t>
      </w:r>
      <w:r w:rsidR="006536F4">
        <w:rPr>
          <w:rFonts w:ascii="Arial" w:eastAsia="TimesNewRomanPSMT" w:hAnsi="Arial" w:cs="Arial"/>
          <w:bCs/>
          <w:lang w:val="ru-RU"/>
        </w:rPr>
        <w:t xml:space="preserve"> одељак </w:t>
      </w:r>
      <w:r w:rsidR="006536F4" w:rsidRPr="00180C91">
        <w:rPr>
          <w:rFonts w:ascii="Arial" w:eastAsia="TimesNewRomanPSMT" w:hAnsi="Arial" w:cs="Arial"/>
          <w:bCs/>
          <w:lang w:val="ru-RU"/>
        </w:rPr>
        <w:t>3</w:t>
      </w:r>
      <w:r w:rsidR="006536F4">
        <w:rPr>
          <w:rFonts w:ascii="Arial" w:eastAsia="TimesNewRomanPSMT" w:hAnsi="Arial" w:cs="Arial"/>
          <w:bCs/>
          <w:lang w:val="ru-RU"/>
        </w:rPr>
        <w:t>.</w:t>
      </w:r>
      <w:r w:rsidR="00262DD3">
        <w:rPr>
          <w:rFonts w:ascii="Arial" w:eastAsia="TimesNewRomanPSMT" w:hAnsi="Arial" w:cs="Arial"/>
          <w:bCs/>
        </w:rPr>
        <w:t>)</w:t>
      </w:r>
      <w:r>
        <w:rPr>
          <w:rFonts w:ascii="Arial" w:eastAsia="TimesNewRomanPSMT" w:hAnsi="Arial" w:cs="Arial"/>
          <w:bCs/>
        </w:rPr>
        <w:t>.</w:t>
      </w:r>
      <w:proofErr w:type="gramEnd"/>
    </w:p>
    <w:p w:rsidR="00221C6F" w:rsidRDefault="00221C6F">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221C6F" w:rsidRDefault="00221C6F">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Default="00221C6F">
      <w:pPr>
        <w:jc w:val="both"/>
        <w:rPr>
          <w:rFonts w:ascii="Arial" w:hAnsi="Arial" w:cs="Arial"/>
          <w:b/>
          <w:i/>
          <w:color w:val="auto"/>
        </w:rPr>
      </w:pPr>
    </w:p>
    <w:p w:rsidR="00221C6F" w:rsidRDefault="00B80D01">
      <w:pPr>
        <w:jc w:val="both"/>
        <w:rPr>
          <w:rFonts w:ascii="Arial" w:hAnsi="Arial" w:cs="Arial"/>
        </w:rPr>
      </w:pPr>
      <w:r>
        <w:rPr>
          <w:rFonts w:ascii="Arial" w:hAnsi="Arial" w:cs="Arial"/>
          <w:b/>
          <w:i/>
        </w:rPr>
        <w:lastRenderedPageBreak/>
        <w:t>7</w:t>
      </w:r>
      <w:r w:rsidR="00221C6F">
        <w:rPr>
          <w:rFonts w:ascii="Arial" w:hAnsi="Arial" w:cs="Arial"/>
          <w:b/>
          <w:i/>
        </w:rPr>
        <w:t>. ЗАЈЕДНИЧКА ПОНУДА</w:t>
      </w:r>
    </w:p>
    <w:p w:rsidR="00221C6F" w:rsidRDefault="00221C6F">
      <w:pPr>
        <w:jc w:val="both"/>
        <w:rPr>
          <w:rFonts w:ascii="Arial" w:hAnsi="Arial" w:cs="Arial"/>
        </w:rPr>
      </w:pPr>
    </w:p>
    <w:p w:rsidR="00221C6F" w:rsidRDefault="00221C6F">
      <w:pPr>
        <w:jc w:val="both"/>
        <w:rPr>
          <w:rFonts w:ascii="Arial" w:hAnsi="Arial" w:cs="Arial"/>
        </w:rPr>
      </w:pPr>
      <w:proofErr w:type="gramStart"/>
      <w:r>
        <w:rPr>
          <w:rFonts w:ascii="Arial" w:hAnsi="Arial" w:cs="Arial"/>
        </w:rPr>
        <w:t>Понуду може поднети група понуђача.</w:t>
      </w:r>
      <w:proofErr w:type="gramEnd"/>
    </w:p>
    <w:p w:rsidR="00221C6F" w:rsidRDefault="00221C6F">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sidR="00F9502F">
        <w:rPr>
          <w:rFonts w:ascii="Arial" w:hAnsi="Arial" w:cs="Arial"/>
        </w:rPr>
        <w:t>и</w:t>
      </w:r>
      <w:proofErr w:type="gramEnd"/>
      <w:r w:rsidR="00F9502F">
        <w:rPr>
          <w:rFonts w:ascii="Arial" w:hAnsi="Arial" w:cs="Arial"/>
        </w:rPr>
        <w:t xml:space="preserve"> 2</w:t>
      </w:r>
      <w:r>
        <w:rPr>
          <w:rFonts w:ascii="Arial" w:hAnsi="Arial" w:cs="Arial"/>
          <w:lang w:val="sr-Cyrl-CS"/>
        </w:rPr>
        <w:t>)</w:t>
      </w:r>
      <w:r>
        <w:rPr>
          <w:rFonts w:ascii="Arial" w:hAnsi="Arial" w:cs="Arial"/>
        </w:rPr>
        <w:t xml:space="preserve"> Закона и то податке о: </w:t>
      </w:r>
    </w:p>
    <w:p w:rsidR="00221C6F" w:rsidRDefault="00F9502F">
      <w:pPr>
        <w:numPr>
          <w:ilvl w:val="0"/>
          <w:numId w:val="6"/>
        </w:numPr>
        <w:jc w:val="both"/>
        <w:rPr>
          <w:rFonts w:ascii="Arial" w:hAnsi="Arial" w:cs="Arial"/>
        </w:rPr>
      </w:pPr>
      <w:r>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 и</w:t>
      </w:r>
    </w:p>
    <w:p w:rsidR="00221C6F" w:rsidRDefault="00F9502F">
      <w:pPr>
        <w:pStyle w:val="ListParagraph"/>
        <w:numPr>
          <w:ilvl w:val="0"/>
          <w:numId w:val="6"/>
        </w:numPr>
        <w:jc w:val="both"/>
        <w:rPr>
          <w:rFonts w:ascii="Arial" w:eastAsia="TimesNewRomanPSMT" w:hAnsi="Arial" w:cs="Arial"/>
          <w:bCs/>
        </w:rPr>
      </w:pPr>
      <w:r>
        <w:rPr>
          <w:rFonts w:ascii="Arial" w:hAnsi="Arial" w:cs="Arial"/>
        </w:rPr>
        <w:t>Опис послова</w:t>
      </w:r>
      <w:r w:rsidR="00221C6F">
        <w:rPr>
          <w:rFonts w:ascii="Arial" w:hAnsi="Arial" w:cs="Arial"/>
        </w:rPr>
        <w:t xml:space="preserve"> сваког од понуђача из групе понуђача </w:t>
      </w:r>
      <w:r>
        <w:rPr>
          <w:rFonts w:ascii="Arial" w:hAnsi="Arial" w:cs="Arial"/>
        </w:rPr>
        <w:t>у</w:t>
      </w:r>
      <w:r w:rsidR="00221C6F">
        <w:rPr>
          <w:rFonts w:ascii="Arial" w:hAnsi="Arial" w:cs="Arial"/>
        </w:rPr>
        <w:t xml:space="preserve"> извршењ</w:t>
      </w:r>
      <w:r>
        <w:rPr>
          <w:rFonts w:ascii="Arial" w:hAnsi="Arial" w:cs="Arial"/>
        </w:rPr>
        <w:t>у</w:t>
      </w:r>
      <w:r w:rsidR="00221C6F">
        <w:rPr>
          <w:rFonts w:ascii="Arial" w:hAnsi="Arial" w:cs="Arial"/>
        </w:rPr>
        <w:t xml:space="preserve"> уговора</w:t>
      </w:r>
      <w:r w:rsidR="00221C6F">
        <w:rPr>
          <w:sz w:val="23"/>
          <w:szCs w:val="23"/>
        </w:rPr>
        <w:t>.</w:t>
      </w:r>
    </w:p>
    <w:p w:rsidR="00024BDA" w:rsidRDefault="00024BDA" w:rsidP="00024BDA">
      <w:pPr>
        <w:jc w:val="both"/>
        <w:rPr>
          <w:rFonts w:ascii="Arial" w:hAnsi="Arial" w:cs="Arial"/>
          <w:b/>
          <w:bCs/>
          <w:i/>
          <w:iCs/>
        </w:rPr>
      </w:pPr>
    </w:p>
    <w:p w:rsidR="00221C6F" w:rsidRDefault="00221C6F" w:rsidP="00024BDA">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9E3912">
        <w:rPr>
          <w:rFonts w:ascii="Arial" w:eastAsia="TimesNewRomanPSMT" w:hAnsi="Arial" w:cs="Arial"/>
          <w:bCs/>
        </w:rPr>
        <w:t>I</w:t>
      </w:r>
      <w:r w:rsidRPr="009E3912">
        <w:rPr>
          <w:rFonts w:ascii="Arial" w:eastAsia="TimesNewRomanPSMT" w:hAnsi="Arial" w:cs="Arial"/>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rPr>
        <w:t>,</w:t>
      </w:r>
      <w:r w:rsidR="00233F40" w:rsidRPr="00233F40">
        <w:rPr>
          <w:rFonts w:ascii="Arial" w:eastAsia="TimesNewRomanPSMT" w:hAnsi="Arial" w:cs="Arial"/>
          <w:bCs/>
        </w:rPr>
        <w:t xml:space="preserve"> </w:t>
      </w:r>
      <w:r w:rsidR="00233F40">
        <w:rPr>
          <w:rFonts w:ascii="Arial" w:eastAsia="TimesNewRomanPSMT" w:hAnsi="Arial" w:cs="Arial"/>
          <w:bCs/>
        </w:rPr>
        <w:t>у складу са упутством како се доказује испуњеност услова (Образац изјаве</w:t>
      </w:r>
      <w:r w:rsidR="00233F40" w:rsidRPr="006536F4">
        <w:rPr>
          <w:rFonts w:ascii="Arial" w:eastAsia="TimesNewRomanPSMT" w:hAnsi="Arial" w:cs="Arial"/>
          <w:bCs/>
        </w:rPr>
        <w:t xml:space="preserve"> </w:t>
      </w:r>
      <w:r w:rsidR="00233F40">
        <w:rPr>
          <w:rFonts w:ascii="Arial" w:eastAsia="TimesNewRomanPSMT" w:hAnsi="Arial" w:cs="Arial"/>
          <w:bCs/>
        </w:rPr>
        <w:t xml:space="preserve">из </w:t>
      </w:r>
      <w:r w:rsidR="009F1311">
        <w:rPr>
          <w:rFonts w:ascii="Arial" w:eastAsia="TimesNewRomanPSMT" w:hAnsi="Arial" w:cs="Arial"/>
          <w:bCs/>
          <w:lang w:val="sr-Cyrl-CS"/>
        </w:rPr>
        <w:t>поглав</w:t>
      </w:r>
      <w:r w:rsidR="00233F40">
        <w:rPr>
          <w:rFonts w:ascii="Arial" w:eastAsia="TimesNewRomanPSMT" w:hAnsi="Arial" w:cs="Arial"/>
          <w:bCs/>
          <w:lang w:val="sr-Cyrl-CS"/>
        </w:rPr>
        <w:t>ља</w:t>
      </w:r>
      <w:r w:rsidR="00233F40">
        <w:rPr>
          <w:rFonts w:ascii="Arial" w:eastAsia="TimesNewRomanPSMT" w:hAnsi="Arial" w:cs="Arial"/>
          <w:bCs/>
        </w:rPr>
        <w:t xml:space="preserve"> </w:t>
      </w:r>
      <w:r w:rsidR="009E3912">
        <w:rPr>
          <w:rFonts w:ascii="Arial" w:eastAsia="TimesNewRomanPSMT" w:hAnsi="Arial" w:cs="Arial"/>
          <w:bCs/>
        </w:rPr>
        <w:t>I</w:t>
      </w:r>
      <w:r w:rsidR="00233F40" w:rsidRPr="009E3912">
        <w:rPr>
          <w:rFonts w:ascii="Arial" w:eastAsia="TimesNewRomanPSMT" w:hAnsi="Arial" w:cs="Arial"/>
          <w:bCs/>
        </w:rPr>
        <w:t>V</w:t>
      </w:r>
      <w:r w:rsidR="00233F40">
        <w:rPr>
          <w:rFonts w:ascii="Arial" w:eastAsia="TimesNewRomanPSMT" w:hAnsi="Arial" w:cs="Arial"/>
          <w:bCs/>
          <w:lang w:val="ru-RU"/>
        </w:rPr>
        <w:t xml:space="preserve"> одељак </w:t>
      </w:r>
      <w:r w:rsidR="00233F40" w:rsidRPr="009E3912">
        <w:rPr>
          <w:rFonts w:ascii="Arial" w:eastAsia="TimesNewRomanPSMT" w:hAnsi="Arial" w:cs="Arial"/>
          <w:bCs/>
          <w:lang w:val="ru-RU"/>
        </w:rPr>
        <w:t>3</w:t>
      </w:r>
      <w:r w:rsidR="00233F40">
        <w:rPr>
          <w:rFonts w:ascii="Arial" w:eastAsia="TimesNewRomanPSMT" w:hAnsi="Arial" w:cs="Arial"/>
          <w:bCs/>
          <w:lang w:val="ru-RU"/>
        </w:rPr>
        <w:t>.</w:t>
      </w:r>
      <w:r w:rsidR="00233F40">
        <w:rPr>
          <w:rFonts w:ascii="Arial" w:eastAsia="TimesNewRomanPSMT" w:hAnsi="Arial" w:cs="Arial"/>
          <w:bCs/>
        </w:rPr>
        <w:t>)</w:t>
      </w:r>
      <w:r>
        <w:rPr>
          <w:rFonts w:ascii="Arial" w:eastAsia="TimesNewRomanPSMT" w:hAnsi="Arial" w:cs="Arial"/>
          <w:bCs/>
        </w:rPr>
        <w:t>.</w:t>
      </w:r>
      <w:proofErr w:type="gramEnd"/>
    </w:p>
    <w:p w:rsidR="00221C6F" w:rsidRDefault="00221C6F">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221C6F" w:rsidRDefault="00221C6F">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221C6F" w:rsidRDefault="00221C6F">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21C6F" w:rsidRDefault="00221C6F">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21C6F" w:rsidRDefault="00221C6F">
      <w:pPr>
        <w:jc w:val="both"/>
        <w:rPr>
          <w:rFonts w:ascii="Arial" w:hAnsi="Arial" w:cs="Arial"/>
        </w:rPr>
      </w:pPr>
    </w:p>
    <w:p w:rsidR="00221C6F" w:rsidRDefault="00B80D01">
      <w:pPr>
        <w:jc w:val="both"/>
      </w:pPr>
      <w:r w:rsidRPr="00D42224">
        <w:rPr>
          <w:rFonts w:ascii="Arial" w:hAnsi="Arial" w:cs="Arial"/>
          <w:b/>
          <w:bCs/>
          <w:i/>
          <w:iCs/>
        </w:rPr>
        <w:t>8</w:t>
      </w:r>
      <w:r w:rsidR="00221C6F" w:rsidRPr="00D42224">
        <w:rPr>
          <w:rFonts w:ascii="Arial" w:hAnsi="Arial" w:cs="Arial"/>
          <w:b/>
          <w:bCs/>
          <w:i/>
          <w:iCs/>
        </w:rPr>
        <w:t>. НАЧИН И УСЛОВ</w:t>
      </w:r>
      <w:r w:rsidR="00221C6F" w:rsidRPr="00D42224">
        <w:rPr>
          <w:rFonts w:ascii="Arial" w:hAnsi="Arial" w:cs="Arial"/>
          <w:b/>
          <w:bCs/>
          <w:i/>
          <w:iCs/>
          <w:lang w:val="sr-Cyrl-CS"/>
        </w:rPr>
        <w:t>И</w:t>
      </w:r>
      <w:r w:rsidR="00221C6F" w:rsidRPr="00D42224">
        <w:rPr>
          <w:rFonts w:ascii="Arial" w:hAnsi="Arial" w:cs="Arial"/>
          <w:b/>
          <w:bCs/>
          <w:i/>
          <w:iCs/>
        </w:rPr>
        <w:t xml:space="preserve"> ПЛАЋАЊА, ГАРАНТНИ РОК, КАО И ДРУГЕ ОКОЛНОСТИ ОД КОЈИХ ЗАВИСИ </w:t>
      </w:r>
      <w:proofErr w:type="gramStart"/>
      <w:r w:rsidR="00221C6F" w:rsidRPr="00D42224">
        <w:rPr>
          <w:rFonts w:ascii="Arial" w:hAnsi="Arial" w:cs="Arial"/>
          <w:b/>
          <w:bCs/>
          <w:i/>
          <w:iCs/>
        </w:rPr>
        <w:t>ПРИХВАТЉИВОСТ  ПОНУДЕ</w:t>
      </w:r>
      <w:proofErr w:type="gramEnd"/>
    </w:p>
    <w:p w:rsidR="00221C6F" w:rsidRDefault="00221C6F">
      <w:pPr>
        <w:jc w:val="both"/>
      </w:pPr>
    </w:p>
    <w:p w:rsidR="00F30D58" w:rsidRDefault="00B80D01" w:rsidP="0089497E">
      <w:pPr>
        <w:jc w:val="both"/>
        <w:rPr>
          <w:rFonts w:ascii="Arial" w:hAnsi="Arial" w:cs="Arial"/>
          <w:lang w:val="sr-Cyrl-CS"/>
        </w:rPr>
      </w:pPr>
      <w:r w:rsidRPr="00CC27D5">
        <w:rPr>
          <w:rFonts w:ascii="Arial" w:hAnsi="Arial" w:cs="Arial"/>
          <w:b/>
          <w:bCs/>
          <w:i/>
          <w:iCs/>
        </w:rPr>
        <w:t>8</w:t>
      </w:r>
      <w:r w:rsidR="00221C6F" w:rsidRPr="00CC27D5">
        <w:rPr>
          <w:rFonts w:ascii="Arial" w:hAnsi="Arial" w:cs="Arial"/>
          <w:b/>
          <w:bCs/>
          <w:i/>
          <w:iCs/>
        </w:rPr>
        <w:t>.</w:t>
      </w:r>
      <w:r w:rsidR="00221C6F" w:rsidRPr="0089497E">
        <w:rPr>
          <w:rFonts w:ascii="Arial" w:hAnsi="Arial" w:cs="Arial"/>
          <w:b/>
          <w:bCs/>
          <w:iCs/>
        </w:rPr>
        <w:t>1</w:t>
      </w:r>
      <w:r w:rsidR="00F30D58">
        <w:rPr>
          <w:rFonts w:ascii="Arial" w:hAnsi="Arial" w:cs="Arial"/>
          <w:b/>
          <w:bCs/>
          <w:iCs/>
          <w:lang w:val="sr-Cyrl-CS"/>
        </w:rPr>
        <w:t xml:space="preserve">. </w:t>
      </w:r>
      <w:r w:rsidR="0089497E" w:rsidRPr="0089497E">
        <w:rPr>
          <w:rFonts w:ascii="Arial" w:hAnsi="Arial" w:cs="Arial"/>
        </w:rPr>
        <w:t xml:space="preserve">Захтеви у погледу начина, рока и услова плаћања. </w:t>
      </w:r>
    </w:p>
    <w:p w:rsidR="00F30D58" w:rsidRDefault="0089497E" w:rsidP="0089497E">
      <w:pPr>
        <w:jc w:val="both"/>
        <w:rPr>
          <w:rFonts w:ascii="Arial" w:hAnsi="Arial" w:cs="Arial"/>
          <w:lang w:val="sr-Cyrl-CS"/>
        </w:rPr>
      </w:pPr>
      <w:proofErr w:type="gramStart"/>
      <w:r w:rsidRPr="0089497E">
        <w:rPr>
          <w:rFonts w:ascii="Arial" w:hAnsi="Arial" w:cs="Arial"/>
        </w:rPr>
        <w:t>Рок, начин и услове плаћања даје Понуђач у обрасцу понуде (VI-Образац понуде, тачка 5).</w:t>
      </w:r>
      <w:proofErr w:type="gramEnd"/>
      <w:r w:rsidRPr="0089497E">
        <w:rPr>
          <w:rFonts w:ascii="Arial" w:hAnsi="Arial" w:cs="Arial"/>
        </w:rPr>
        <w:t xml:space="preserve"> </w:t>
      </w:r>
    </w:p>
    <w:p w:rsidR="0089497E" w:rsidRDefault="0089497E" w:rsidP="0089497E">
      <w:pPr>
        <w:jc w:val="both"/>
        <w:rPr>
          <w:rFonts w:ascii="Arial" w:hAnsi="Arial" w:cs="Arial"/>
          <w:lang w:val="sr-Cyrl-CS"/>
        </w:rPr>
      </w:pPr>
      <w:proofErr w:type="gramStart"/>
      <w:r w:rsidRPr="0089497E">
        <w:rPr>
          <w:rFonts w:ascii="Arial" w:hAnsi="Arial" w:cs="Arial"/>
        </w:rPr>
        <w:t>Понуђач коме буде додељен уговор (испоручилац) једном месечно, испоставља рачун са спецификацијом испорученог моторног горива по корпоративним картицама појединачно, за претходни месец.</w:t>
      </w:r>
      <w:proofErr w:type="gramEnd"/>
      <w:r w:rsidRPr="0089497E">
        <w:rPr>
          <w:rFonts w:ascii="Arial" w:hAnsi="Arial" w:cs="Arial"/>
        </w:rPr>
        <w:t xml:space="preserve"> </w:t>
      </w:r>
    </w:p>
    <w:p w:rsidR="00D42224" w:rsidRDefault="0089497E" w:rsidP="0089497E">
      <w:pPr>
        <w:jc w:val="both"/>
        <w:rPr>
          <w:rFonts w:ascii="Arial" w:hAnsi="Arial" w:cs="Arial"/>
          <w:lang w:val="sr-Cyrl-CS"/>
        </w:rPr>
      </w:pPr>
      <w:r w:rsidRPr="0089497E">
        <w:rPr>
          <w:rFonts w:ascii="Arial" w:hAnsi="Arial" w:cs="Arial"/>
        </w:rPr>
        <w:t>Напомена: Плаћање добара ће се вршити преко компанијских дебитних платних картица.</w:t>
      </w:r>
    </w:p>
    <w:p w:rsidR="00D7124D" w:rsidRPr="00F30D58" w:rsidRDefault="00D7124D">
      <w:pPr>
        <w:jc w:val="both"/>
        <w:rPr>
          <w:rFonts w:ascii="Arial" w:hAnsi="Arial" w:cs="Arial"/>
          <w:bCs/>
          <w:iCs/>
          <w:lang w:val="sr-Cyrl-CS"/>
        </w:rPr>
      </w:pPr>
    </w:p>
    <w:p w:rsidR="00221C6F" w:rsidRDefault="00B80D01">
      <w:pPr>
        <w:jc w:val="both"/>
        <w:rPr>
          <w:rFonts w:ascii="Arial" w:hAnsi="Arial" w:cs="Arial"/>
          <w:iCs/>
        </w:rPr>
      </w:pPr>
      <w:r w:rsidRPr="00B80D01">
        <w:rPr>
          <w:rFonts w:ascii="Arial" w:hAnsi="Arial" w:cs="Arial"/>
          <w:b/>
          <w:bCs/>
          <w:i/>
          <w:iCs/>
          <w:u w:val="single"/>
        </w:rPr>
        <w:t>8</w:t>
      </w:r>
      <w:r w:rsidR="00221C6F" w:rsidRPr="00B80D01">
        <w:rPr>
          <w:rFonts w:ascii="Arial" w:hAnsi="Arial" w:cs="Arial"/>
          <w:b/>
          <w:bCs/>
          <w:i/>
          <w:iCs/>
          <w:u w:val="single"/>
        </w:rPr>
        <w:t>.</w:t>
      </w:r>
      <w:r w:rsidR="00F30D58">
        <w:rPr>
          <w:rFonts w:ascii="Arial" w:hAnsi="Arial" w:cs="Arial"/>
          <w:b/>
          <w:bCs/>
          <w:i/>
          <w:iCs/>
          <w:u w:val="single"/>
          <w:lang w:val="sr-Cyrl-CS"/>
        </w:rPr>
        <w:t>2</w:t>
      </w:r>
      <w:r w:rsidR="00221C6F" w:rsidRPr="00B80D01">
        <w:rPr>
          <w:rFonts w:ascii="Arial" w:hAnsi="Arial" w:cs="Arial"/>
          <w:b/>
          <w:bCs/>
          <w:i/>
          <w:iCs/>
          <w:u w:val="single"/>
        </w:rPr>
        <w:t>.</w:t>
      </w:r>
      <w:r w:rsidR="00221C6F">
        <w:rPr>
          <w:rFonts w:ascii="Arial" w:hAnsi="Arial" w:cs="Arial"/>
          <w:b/>
          <w:bCs/>
          <w:iCs/>
          <w:u w:val="single"/>
        </w:rPr>
        <w:t xml:space="preserve"> </w:t>
      </w:r>
      <w:r w:rsidR="00221C6F">
        <w:rPr>
          <w:rFonts w:ascii="Arial" w:hAnsi="Arial" w:cs="Arial"/>
          <w:iCs/>
          <w:u w:val="single"/>
        </w:rPr>
        <w:t>Захтев у погледу рока важења понуде</w:t>
      </w:r>
    </w:p>
    <w:p w:rsidR="00221C6F" w:rsidRDefault="00221C6F">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221C6F" w:rsidRDefault="00221C6F">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21C6F" w:rsidRDefault="00221C6F">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w:t>
      </w:r>
      <w:r w:rsidR="0089304D">
        <w:rPr>
          <w:rFonts w:ascii="Arial" w:hAnsi="Arial" w:cs="Arial"/>
          <w:iCs/>
        </w:rPr>
        <w:t>е</w:t>
      </w:r>
      <w:r>
        <w:rPr>
          <w:rFonts w:ascii="Arial" w:hAnsi="Arial" w:cs="Arial"/>
          <w:iCs/>
        </w:rPr>
        <w:t xml:space="preserve"> може мењати понуду.</w:t>
      </w:r>
      <w:proofErr w:type="gramEnd"/>
    </w:p>
    <w:p w:rsidR="00D7124D" w:rsidRPr="00D7124D" w:rsidRDefault="00D7124D" w:rsidP="0069283C">
      <w:pPr>
        <w:jc w:val="both"/>
        <w:rPr>
          <w:rFonts w:ascii="Arial" w:hAnsi="Arial" w:cs="Arial"/>
          <w:color w:val="auto"/>
        </w:rPr>
      </w:pPr>
    </w:p>
    <w:p w:rsidR="0069283C" w:rsidRDefault="0069283C" w:rsidP="0069283C">
      <w:pPr>
        <w:jc w:val="both"/>
        <w:rPr>
          <w:rFonts w:ascii="Arial" w:hAnsi="Arial" w:cs="Arial"/>
          <w:b/>
          <w:color w:val="auto"/>
          <w:u w:val="single"/>
        </w:rPr>
      </w:pPr>
      <w:r>
        <w:rPr>
          <w:rFonts w:ascii="Arial" w:hAnsi="Arial" w:cs="Arial"/>
          <w:b/>
          <w:i/>
          <w:color w:val="auto"/>
          <w:u w:val="single"/>
        </w:rPr>
        <w:t>8.</w:t>
      </w:r>
      <w:r w:rsidR="00F30D58">
        <w:rPr>
          <w:rFonts w:ascii="Arial" w:hAnsi="Arial" w:cs="Arial"/>
          <w:b/>
          <w:i/>
          <w:color w:val="auto"/>
          <w:u w:val="single"/>
          <w:lang w:val="sr-Cyrl-CS"/>
        </w:rPr>
        <w:t>3</w:t>
      </w:r>
      <w:r>
        <w:rPr>
          <w:rFonts w:ascii="Arial" w:hAnsi="Arial" w:cs="Arial"/>
          <w:b/>
          <w:i/>
          <w:color w:val="auto"/>
          <w:u w:val="single"/>
        </w:rPr>
        <w:t>.</w:t>
      </w:r>
      <w:r w:rsidRPr="001F4CFB">
        <w:rPr>
          <w:rFonts w:ascii="Arial" w:hAnsi="Arial" w:cs="Arial"/>
          <w:color w:val="auto"/>
          <w:u w:val="single"/>
        </w:rPr>
        <w:t xml:space="preserve"> Други захтеви</w:t>
      </w:r>
      <w:r w:rsidRPr="001F4CFB">
        <w:rPr>
          <w:rFonts w:ascii="Arial" w:hAnsi="Arial" w:cs="Arial"/>
          <w:b/>
          <w:color w:val="auto"/>
          <w:u w:val="single"/>
        </w:rPr>
        <w:t xml:space="preserve"> </w:t>
      </w:r>
    </w:p>
    <w:p w:rsidR="00AF3983" w:rsidRDefault="00F30D58">
      <w:pPr>
        <w:jc w:val="both"/>
        <w:rPr>
          <w:rFonts w:ascii="Arial" w:hAnsi="Arial" w:cs="Arial"/>
          <w:lang w:val="sr-Cyrl-CS"/>
        </w:rPr>
      </w:pPr>
      <w:proofErr w:type="gramStart"/>
      <w:r w:rsidRPr="00F30D58">
        <w:rPr>
          <w:rFonts w:ascii="Arial" w:hAnsi="Arial" w:cs="Arial"/>
        </w:rPr>
        <w:t>Уговор се закључује на период од годину дана.</w:t>
      </w:r>
      <w:proofErr w:type="gramEnd"/>
    </w:p>
    <w:p w:rsidR="00F30D58" w:rsidRPr="00F30D58" w:rsidRDefault="00F30D58">
      <w:pPr>
        <w:jc w:val="both"/>
        <w:rPr>
          <w:rFonts w:ascii="Arial" w:hAnsi="Arial" w:cs="Arial"/>
          <w:b/>
          <w:bCs/>
          <w:i/>
          <w:iCs/>
          <w:lang w:val="sr-Cyrl-CS"/>
        </w:rPr>
      </w:pPr>
    </w:p>
    <w:p w:rsidR="00221C6F" w:rsidRDefault="00B80D01">
      <w:pPr>
        <w:jc w:val="both"/>
        <w:rPr>
          <w:rFonts w:ascii="Arial" w:hAnsi="Arial" w:cs="Arial"/>
          <w:b/>
          <w:bCs/>
          <w:i/>
          <w:iCs/>
        </w:rPr>
      </w:pPr>
      <w:r>
        <w:rPr>
          <w:rFonts w:ascii="Arial" w:hAnsi="Arial" w:cs="Arial"/>
          <w:b/>
          <w:bCs/>
          <w:i/>
          <w:iCs/>
        </w:rPr>
        <w:t>9</w:t>
      </w:r>
      <w:r w:rsidR="00221C6F">
        <w:rPr>
          <w:rFonts w:ascii="Arial" w:hAnsi="Arial" w:cs="Arial"/>
          <w:b/>
          <w:bCs/>
          <w:i/>
          <w:iCs/>
        </w:rPr>
        <w:t>. ВАЛУТА И НАЧИН НА КОЈИ МОРА ДА БУДЕ НАВЕДЕНА И ИЗРАЖЕНА ЦЕНА У ПОНУДИ</w:t>
      </w:r>
    </w:p>
    <w:p w:rsidR="00221C6F" w:rsidRDefault="00221C6F">
      <w:pPr>
        <w:jc w:val="both"/>
        <w:rPr>
          <w:rFonts w:ascii="Arial" w:hAnsi="Arial" w:cs="Arial"/>
          <w:b/>
          <w:bCs/>
          <w:i/>
          <w:iCs/>
        </w:rPr>
      </w:pPr>
    </w:p>
    <w:p w:rsidR="00221C6F" w:rsidRDefault="00221C6F">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w:t>
      </w:r>
      <w:r w:rsidR="00AF5BE0">
        <w:rPr>
          <w:rFonts w:ascii="Arial" w:hAnsi="Arial" w:cs="Arial"/>
        </w:rPr>
        <w:t xml:space="preserve">ацији предметне јавне </w:t>
      </w:r>
      <w:r w:rsidR="00AF5BE0">
        <w:rPr>
          <w:rFonts w:ascii="Arial" w:hAnsi="Arial" w:cs="Arial"/>
        </w:rPr>
        <w:lastRenderedPageBreak/>
        <w:t>набавке</w:t>
      </w:r>
      <w:r w:rsidR="00AF5BE0" w:rsidRPr="004C6E39">
        <w:rPr>
          <w:rFonts w:ascii="Arial" w:hAnsi="Arial" w:cs="Arial"/>
          <w:color w:val="auto"/>
        </w:rPr>
        <w:t xml:space="preserve">, </w:t>
      </w:r>
      <w:r w:rsidRPr="004C6E39">
        <w:rPr>
          <w:rFonts w:ascii="Arial" w:hAnsi="Arial" w:cs="Arial"/>
          <w:color w:val="auto"/>
        </w:rPr>
        <w:t>с тим</w:t>
      </w:r>
      <w:r w:rsidR="00AF5BE0" w:rsidRPr="004C6E39">
        <w:rPr>
          <w:rFonts w:ascii="Arial" w:hAnsi="Arial" w:cs="Arial"/>
          <w:color w:val="auto"/>
        </w:rPr>
        <w:t xml:space="preserve"> да ће се</w:t>
      </w:r>
      <w:r w:rsidRPr="004C6E39">
        <w:rPr>
          <w:rFonts w:ascii="Arial" w:hAnsi="Arial" w:cs="Arial"/>
          <w:color w:val="auto"/>
        </w:rPr>
        <w:t xml:space="preserve"> за </w:t>
      </w:r>
      <w:r>
        <w:rPr>
          <w:rFonts w:ascii="Arial" w:hAnsi="Arial" w:cs="Arial"/>
        </w:rPr>
        <w:t>оцену понуде узимати у обзир цена без пореза на додату вредност.</w:t>
      </w:r>
      <w:proofErr w:type="gramEnd"/>
    </w:p>
    <w:p w:rsidR="00221C6F" w:rsidRDefault="00221C6F">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1F4CFB" w:rsidRPr="00D45C3E" w:rsidRDefault="00221C6F">
      <w:pPr>
        <w:jc w:val="both"/>
        <w:rPr>
          <w:rFonts w:ascii="Arial" w:hAnsi="Arial" w:cs="Arial"/>
          <w:iCs/>
          <w:color w:val="00B0F0"/>
        </w:rPr>
      </w:pPr>
      <w:proofErr w:type="gramStart"/>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sidR="004C6E39">
        <w:rPr>
          <w:rFonts w:ascii="Arial" w:hAnsi="Arial" w:cs="Arial"/>
          <w:iCs/>
          <w:color w:val="auto"/>
        </w:rPr>
        <w:t>.</w:t>
      </w:r>
      <w:proofErr w:type="gramEnd"/>
      <w:r w:rsidR="004C6E39">
        <w:rPr>
          <w:rFonts w:ascii="Arial" w:hAnsi="Arial" w:cs="Arial"/>
          <w:iCs/>
          <w:color w:val="auto"/>
        </w:rPr>
        <w:t xml:space="preserve"> </w:t>
      </w:r>
    </w:p>
    <w:p w:rsidR="00221C6F" w:rsidRDefault="001F4CFB">
      <w:pPr>
        <w:jc w:val="both"/>
        <w:rPr>
          <w:rFonts w:ascii="Arial" w:hAnsi="Arial" w:cs="Arial"/>
          <w:b/>
          <w:i/>
          <w:iCs/>
        </w:rPr>
      </w:pPr>
      <w:r>
        <w:rPr>
          <w:rFonts w:ascii="Arial" w:hAnsi="Arial" w:cs="Arial"/>
          <w:b/>
          <w:i/>
          <w:iCs/>
        </w:rPr>
        <w:t xml:space="preserve"> </w:t>
      </w:r>
    </w:p>
    <w:p w:rsidR="00221C6F" w:rsidRDefault="00221C6F">
      <w:pPr>
        <w:jc w:val="both"/>
        <w:rPr>
          <w:rFonts w:ascii="Arial" w:hAnsi="Arial" w:cs="Arial"/>
          <w:b/>
          <w:i/>
          <w:iCs/>
          <w:color w:val="auto"/>
        </w:rPr>
      </w:pPr>
      <w:r>
        <w:rPr>
          <w:rFonts w:ascii="Arial" w:hAnsi="Arial" w:cs="Arial"/>
          <w:b/>
          <w:i/>
          <w:iCs/>
          <w:color w:val="auto"/>
        </w:rPr>
        <w:t>1</w:t>
      </w:r>
      <w:r w:rsidR="00B80D01">
        <w:rPr>
          <w:rFonts w:ascii="Arial" w:hAnsi="Arial" w:cs="Arial"/>
          <w:b/>
          <w:i/>
          <w:iCs/>
          <w:color w:val="auto"/>
        </w:rPr>
        <w:t>0</w:t>
      </w:r>
      <w:r>
        <w:rPr>
          <w:rFonts w:ascii="Arial" w:hAnsi="Arial" w:cs="Arial"/>
          <w:b/>
          <w:i/>
          <w:iCs/>
          <w:color w:val="auto"/>
        </w:rPr>
        <w:t>. ПОДАЦИ О ДРЖАВНОМ ОРГАНУ ИЛИ ОРГАНИЗАЦИЈИ, ОДНОСНО ОРГАНУ ИЛИ СЛУЖБИ ТЕРИТОРИЈАЛНЕ АУТОНОМИЈЕ  ИЛИ</w:t>
      </w:r>
      <w:r w:rsidR="00ED5CFB">
        <w:rPr>
          <w:rFonts w:ascii="Arial" w:hAnsi="Arial" w:cs="Arial"/>
          <w:b/>
          <w:i/>
          <w:iCs/>
          <w:color w:val="auto"/>
        </w:rPr>
        <w:t xml:space="preserve"> ЛОКАЛНЕ САМОУПРАВЕ ГДЕ </w:t>
      </w:r>
      <w:r w:rsidR="00ED5CFB" w:rsidRPr="004C6E39">
        <w:rPr>
          <w:rFonts w:ascii="Arial" w:hAnsi="Arial" w:cs="Arial"/>
          <w:b/>
          <w:i/>
          <w:iCs/>
          <w:color w:val="auto"/>
        </w:rPr>
        <w:t>СЕ МОГУ</w:t>
      </w:r>
      <w:r w:rsidRPr="004C6E39">
        <w:rPr>
          <w:rFonts w:ascii="Arial" w:hAnsi="Arial" w:cs="Arial"/>
          <w:b/>
          <w:i/>
          <w:iCs/>
          <w:color w:val="auto"/>
        </w:rPr>
        <w:t xml:space="preserve">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F10092" w:rsidRDefault="00F10092">
      <w:pPr>
        <w:jc w:val="both"/>
        <w:rPr>
          <w:rFonts w:ascii="Arial" w:hAnsi="Arial" w:cs="Arial"/>
          <w:b/>
          <w:i/>
          <w:iCs/>
          <w:color w:val="auto"/>
        </w:rPr>
      </w:pPr>
    </w:p>
    <w:p w:rsidR="00221C6F" w:rsidRDefault="00221C6F">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221C6F" w:rsidRDefault="00221C6F">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21C6F" w:rsidRDefault="00221C6F">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21C6F" w:rsidRDefault="00221C6F">
      <w:pPr>
        <w:jc w:val="both"/>
        <w:rPr>
          <w:rFonts w:ascii="Arial" w:eastAsia="TimesNewRomanPSMT" w:hAnsi="Arial" w:cs="Arial"/>
          <w:b/>
          <w:bCs/>
          <w:i/>
          <w:iCs/>
          <w:u w:val="single"/>
        </w:rPr>
      </w:pPr>
    </w:p>
    <w:p w:rsidR="00221C6F" w:rsidRDefault="00221C6F">
      <w:pPr>
        <w:jc w:val="both"/>
      </w:pPr>
      <w:r>
        <w:rPr>
          <w:rFonts w:ascii="Arial" w:hAnsi="Arial" w:cs="Arial"/>
          <w:b/>
          <w:bCs/>
          <w:i/>
        </w:rPr>
        <w:t>1</w:t>
      </w:r>
      <w:r w:rsidR="00B80D01">
        <w:rPr>
          <w:rFonts w:ascii="Arial" w:hAnsi="Arial" w:cs="Arial"/>
          <w:b/>
          <w:bCs/>
          <w:i/>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21C6F" w:rsidRDefault="00221C6F">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221C6F" w:rsidRDefault="00221C6F">
      <w:pPr>
        <w:jc w:val="both"/>
        <w:rPr>
          <w:rFonts w:ascii="Arial" w:hAnsi="Arial" w:cs="Arial"/>
          <w:color w:val="FF0000"/>
        </w:rPr>
      </w:pPr>
    </w:p>
    <w:p w:rsidR="00221C6F" w:rsidRDefault="00221C6F">
      <w:pPr>
        <w:jc w:val="both"/>
        <w:rPr>
          <w:rFonts w:ascii="Arial" w:hAnsi="Arial" w:cs="Arial"/>
          <w:b/>
          <w:bCs/>
        </w:rPr>
      </w:pPr>
      <w:r>
        <w:rPr>
          <w:rFonts w:ascii="Arial" w:hAnsi="Arial" w:cs="Arial"/>
          <w:b/>
          <w:bCs/>
        </w:rPr>
        <w:t>1</w:t>
      </w:r>
      <w:r w:rsidR="00B80D01">
        <w:rPr>
          <w:rFonts w:ascii="Arial" w:hAnsi="Arial" w:cs="Arial"/>
          <w:b/>
          <w:bCs/>
        </w:rPr>
        <w:t>2</w:t>
      </w:r>
      <w:r>
        <w:rPr>
          <w:rFonts w:ascii="Arial" w:hAnsi="Arial" w:cs="Arial"/>
          <w:b/>
          <w:bCs/>
        </w:rPr>
        <w:t>. ДОДАТНЕ ИНФОРМАЦИЈЕ ИЛИ ПОЈАШЊЕЊА У ВЕЗИ СА ПРИПРЕМАЊЕМ ПОНУДЕ</w:t>
      </w:r>
    </w:p>
    <w:p w:rsidR="00221C6F" w:rsidRDefault="00221C6F">
      <w:pPr>
        <w:jc w:val="both"/>
        <w:rPr>
          <w:rFonts w:ascii="Arial" w:hAnsi="Arial" w:cs="Arial"/>
          <w:b/>
          <w:bCs/>
        </w:rPr>
      </w:pPr>
    </w:p>
    <w:p w:rsidR="00221C6F" w:rsidRDefault="00221C6F">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9E3912">
        <w:rPr>
          <w:rFonts w:ascii="Arial" w:hAnsi="Arial" w:cs="Arial"/>
          <w:color w:val="auto"/>
        </w:rPr>
        <w:t>путем поште</w:t>
      </w:r>
      <w:r w:rsidRPr="009E3912">
        <w:rPr>
          <w:rFonts w:ascii="Arial" w:hAnsi="Arial" w:cs="Arial"/>
          <w:color w:val="auto"/>
          <w:lang w:val="sr-Cyrl-CS"/>
        </w:rPr>
        <w:t xml:space="preserve"> на адресу наручиоца</w:t>
      </w:r>
      <w:r w:rsidRPr="009E3912">
        <w:rPr>
          <w:rFonts w:ascii="Arial" w:hAnsi="Arial" w:cs="Arial"/>
          <w:color w:val="auto"/>
        </w:rPr>
        <w:t>, електронске поште</w:t>
      </w:r>
      <w:r w:rsidRPr="009E3912">
        <w:rPr>
          <w:rFonts w:ascii="Arial" w:hAnsi="Arial" w:cs="Arial"/>
          <w:color w:val="auto"/>
          <w:lang w:val="sr-Cyrl-CS"/>
        </w:rPr>
        <w:t xml:space="preserve"> на </w:t>
      </w:r>
      <w:r w:rsidRPr="009E3912">
        <w:rPr>
          <w:rFonts w:ascii="Arial" w:hAnsi="Arial" w:cs="Arial"/>
          <w:iCs/>
          <w:color w:val="auto"/>
        </w:rPr>
        <w:t>e</w:t>
      </w:r>
      <w:r w:rsidRPr="009E3912">
        <w:rPr>
          <w:rFonts w:ascii="Arial" w:hAnsi="Arial" w:cs="Arial"/>
          <w:iCs/>
          <w:color w:val="auto"/>
          <w:lang w:val="ru-RU"/>
        </w:rPr>
        <w:t>-</w:t>
      </w:r>
      <w:r w:rsidRPr="009E3912">
        <w:rPr>
          <w:rFonts w:ascii="Arial" w:hAnsi="Arial" w:cs="Arial"/>
          <w:iCs/>
          <w:color w:val="auto"/>
        </w:rPr>
        <w:t>mail</w:t>
      </w:r>
      <w:r w:rsidR="009E3912">
        <w:rPr>
          <w:rFonts w:ascii="Arial" w:hAnsi="Arial" w:cs="Arial"/>
          <w:iCs/>
          <w:color w:val="auto"/>
        </w:rPr>
        <w:t xml:space="preserve"> </w:t>
      </w:r>
      <w:r w:rsidR="00AF3983">
        <w:rPr>
          <w:rFonts w:ascii="Arial" w:hAnsi="Arial" w:cs="Arial"/>
          <w:iCs/>
          <w:color w:val="auto"/>
          <w:lang w:val="sr-Cyrl-RS"/>
        </w:rPr>
        <w:t>ј</w:t>
      </w:r>
      <w:r w:rsidR="00AF3983">
        <w:rPr>
          <w:rFonts w:ascii="Arial" w:hAnsi="Arial" w:cs="Arial"/>
          <w:iCs/>
          <w:color w:val="auto"/>
        </w:rPr>
        <w:t>elenastanko@gmail.com</w:t>
      </w:r>
      <w:r>
        <w:rPr>
          <w:rFonts w:ascii="Arial" w:hAnsi="Arial" w:cs="Arial"/>
          <w:i/>
          <w:color w:val="auto"/>
        </w:rPr>
        <w:t xml:space="preserve"> </w:t>
      </w:r>
      <w:r w:rsidRPr="009E3912">
        <w:rPr>
          <w:rFonts w:ascii="Arial" w:hAnsi="Arial" w:cs="Arial"/>
          <w:color w:val="auto"/>
        </w:rPr>
        <w:t>или факсом</w:t>
      </w:r>
      <w:r w:rsidRPr="009E3912">
        <w:rPr>
          <w:rFonts w:ascii="Arial" w:hAnsi="Arial" w:cs="Arial"/>
          <w:color w:val="auto"/>
          <w:lang w:val="sr-Cyrl-CS"/>
        </w:rPr>
        <w:t xml:space="preserve"> на број</w:t>
      </w:r>
      <w:r w:rsidR="009E3912">
        <w:rPr>
          <w:rFonts w:ascii="Arial" w:hAnsi="Arial" w:cs="Arial"/>
          <w:color w:val="auto"/>
        </w:rPr>
        <w:t xml:space="preserve"> 018/201-281</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Default="00221C6F">
      <w:pPr>
        <w:jc w:val="both"/>
        <w:rPr>
          <w:rFonts w:ascii="Arial" w:hAnsi="Arial" w:cs="Arial"/>
        </w:rPr>
      </w:pPr>
      <w:r>
        <w:rPr>
          <w:rFonts w:ascii="Arial" w:hAnsi="Arial" w:cs="Arial"/>
        </w:rPr>
        <w:t xml:space="preserve">Наручилац ће заинтересованом лицу у року од </w:t>
      </w:r>
      <w:proofErr w:type="gramStart"/>
      <w:r>
        <w:rPr>
          <w:rFonts w:ascii="Arial" w:hAnsi="Arial" w:cs="Arial"/>
        </w:rPr>
        <w:t>3  дана</w:t>
      </w:r>
      <w:proofErr w:type="gramEnd"/>
      <w:r>
        <w:rPr>
          <w:rFonts w:ascii="Arial" w:hAnsi="Arial" w:cs="Arial"/>
        </w:rPr>
        <w:t xml:space="preserve">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21C6F" w:rsidRDefault="00221C6F">
      <w:pPr>
        <w:jc w:val="both"/>
        <w:rPr>
          <w:rFonts w:ascii="Arial" w:hAnsi="Arial" w:cs="Arial"/>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CF399B">
        <w:rPr>
          <w:rFonts w:ascii="Arial" w:eastAsia="TimesNewRomanPS-BoldMT" w:hAnsi="Arial" w:cs="Arial"/>
          <w:b/>
          <w:bCs/>
        </w:rPr>
        <w:t xml:space="preserve"> </w:t>
      </w:r>
      <w:r w:rsidR="0093658B">
        <w:rPr>
          <w:rFonts w:ascii="Arial" w:eastAsia="TimesNewRomanPS-BoldMT" w:hAnsi="Arial" w:cs="Arial"/>
          <w:b/>
          <w:bCs/>
        </w:rPr>
        <w:t>Д-</w:t>
      </w:r>
      <w:r w:rsidR="003C57F2">
        <w:rPr>
          <w:rFonts w:ascii="Arial" w:eastAsia="TimesNewRomanPS-BoldMT" w:hAnsi="Arial" w:cs="Arial"/>
          <w:b/>
          <w:bCs/>
        </w:rPr>
        <w:t>1.1.</w:t>
      </w:r>
      <w:r w:rsidR="00F30D58">
        <w:rPr>
          <w:rFonts w:ascii="Arial" w:eastAsia="TimesNewRomanPS-BoldMT" w:hAnsi="Arial" w:cs="Arial"/>
          <w:b/>
          <w:bCs/>
          <w:lang w:val="sr-Cyrl-RS"/>
        </w:rPr>
        <w:t>2</w:t>
      </w:r>
      <w:r>
        <w:rPr>
          <w:rFonts w:ascii="Arial" w:hAnsi="Arial" w:cs="Arial"/>
          <w:lang w:val="ru-RU"/>
        </w:rPr>
        <w:t>”</w:t>
      </w:r>
      <w:r>
        <w:rPr>
          <w:rFonts w:ascii="Arial" w:hAnsi="Arial" w:cs="Arial"/>
        </w:rPr>
        <w:t>.</w:t>
      </w:r>
      <w:proofErr w:type="gramEnd"/>
    </w:p>
    <w:p w:rsidR="00221C6F" w:rsidRDefault="00221C6F">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221C6F" w:rsidRDefault="00221C6F">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221C6F" w:rsidRDefault="00221C6F">
      <w:pPr>
        <w:jc w:val="both"/>
        <w:rPr>
          <w:rFonts w:ascii="Arial" w:hAnsi="Arial" w:cs="Arial"/>
          <w:lang w:val="sr-Cyrl-CS"/>
        </w:rPr>
      </w:pPr>
    </w:p>
    <w:p w:rsidR="00F30D58" w:rsidRPr="00F30D58" w:rsidRDefault="00F30D58">
      <w:pPr>
        <w:jc w:val="both"/>
        <w:rPr>
          <w:rFonts w:ascii="Arial" w:hAnsi="Arial" w:cs="Arial"/>
          <w:lang w:val="sr-Cyrl-CS"/>
        </w:rPr>
      </w:pPr>
    </w:p>
    <w:p w:rsidR="00221C6F" w:rsidRDefault="00221C6F">
      <w:pPr>
        <w:jc w:val="both"/>
        <w:rPr>
          <w:rFonts w:ascii="Arial" w:hAnsi="Arial" w:cs="Arial"/>
          <w:b/>
          <w:bCs/>
        </w:rPr>
      </w:pPr>
      <w:r>
        <w:rPr>
          <w:rFonts w:ascii="Arial" w:hAnsi="Arial" w:cs="Arial"/>
          <w:b/>
          <w:bCs/>
        </w:rPr>
        <w:lastRenderedPageBreak/>
        <w:t>1</w:t>
      </w:r>
      <w:r w:rsidR="00B80D01">
        <w:rPr>
          <w:rFonts w:ascii="Arial" w:hAnsi="Arial" w:cs="Arial"/>
          <w:b/>
          <w:bCs/>
        </w:rPr>
        <w:t>3</w:t>
      </w:r>
      <w:r>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221C6F" w:rsidRDefault="00221C6F">
      <w:pPr>
        <w:jc w:val="both"/>
        <w:rPr>
          <w:rFonts w:ascii="Arial" w:hAnsi="Arial" w:cs="Arial"/>
          <w:b/>
          <w:bCs/>
        </w:rPr>
      </w:pPr>
    </w:p>
    <w:p w:rsidR="00221C6F" w:rsidRDefault="00221C6F">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221C6F" w:rsidRDefault="00221C6F">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t>1</w:t>
      </w:r>
      <w:r w:rsidR="00B80D01">
        <w:rPr>
          <w:rFonts w:ascii="Arial" w:hAnsi="Arial" w:cs="Arial"/>
          <w:b/>
          <w:bCs/>
        </w:rPr>
        <w:t>4</w:t>
      </w:r>
      <w:r>
        <w:rPr>
          <w:rFonts w:ascii="Arial" w:hAnsi="Arial" w:cs="Arial"/>
          <w:b/>
          <w:bCs/>
        </w:rPr>
        <w:t>. ДОДАТНО ОБЕЗБЕЂЕЊЕ ИСПУЊЕЊА УГОВОРНИХ ОБАВЕЗА ПОНУЂАЧА КОЈИ СЕ НАЛАЗЕ НА СПИСКУ НЕГАТИВНИХ РЕФЕРЕНЦИ</w:t>
      </w:r>
    </w:p>
    <w:p w:rsidR="00221C6F" w:rsidRDefault="00221C6F">
      <w:pPr>
        <w:jc w:val="both"/>
        <w:rPr>
          <w:rFonts w:ascii="Arial" w:hAnsi="Arial" w:cs="Arial"/>
          <w:b/>
          <w:bCs/>
        </w:rPr>
      </w:pPr>
    </w:p>
    <w:p w:rsidR="00221C6F" w:rsidRDefault="00221C6F">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384A73" w:rsidRDefault="00384A73">
      <w:pPr>
        <w:jc w:val="both"/>
        <w:rPr>
          <w:rFonts w:ascii="Arial" w:hAnsi="Arial" w:cs="Arial"/>
          <w:b/>
          <w:bCs/>
        </w:rPr>
      </w:pPr>
    </w:p>
    <w:p w:rsidR="00221C6F" w:rsidRDefault="00221C6F">
      <w:pPr>
        <w:jc w:val="both"/>
      </w:pPr>
      <w:r>
        <w:rPr>
          <w:rFonts w:ascii="Arial" w:hAnsi="Arial" w:cs="Arial"/>
          <w:b/>
          <w:bCs/>
        </w:rPr>
        <w:t>1</w:t>
      </w:r>
      <w:r w:rsidR="00B80D01">
        <w:rPr>
          <w:rFonts w:ascii="Arial" w:hAnsi="Arial" w:cs="Arial"/>
          <w:b/>
          <w:bCs/>
        </w:rPr>
        <w:t>5</w:t>
      </w:r>
      <w:r>
        <w:rPr>
          <w:rFonts w:ascii="Arial" w:hAnsi="Arial" w:cs="Arial"/>
          <w:b/>
          <w:bCs/>
        </w:rPr>
        <w:t>. ВРСТА КРИТЕРИЈУМА ЗА ДОДЕЛУ УГОВОРА, ЕЛЕМЕНТИ КРИТЕРИЈУМА НА ОСНОВУ КОЈИХ СЕ Д</w:t>
      </w:r>
      <w:r w:rsidR="002731E1">
        <w:rPr>
          <w:rFonts w:ascii="Arial" w:hAnsi="Arial" w:cs="Arial"/>
          <w:b/>
          <w:bCs/>
        </w:rPr>
        <w:t>ОДЕЉУЈЕ УГОВОР И</w:t>
      </w:r>
      <w:r>
        <w:rPr>
          <w:rFonts w:ascii="Arial" w:hAnsi="Arial" w:cs="Arial"/>
          <w:b/>
          <w:bCs/>
        </w:rPr>
        <w:t xml:space="preserve"> МЕТОДОЛОГИЈА ЗА ДОДЕЛУ ПОНДЕРА ЗА СВАКИ ЕЛЕМЕНТ КРИТЕРИЈУМА</w:t>
      </w:r>
    </w:p>
    <w:p w:rsidR="00F30D58" w:rsidRPr="00795BA7" w:rsidRDefault="00F30D58" w:rsidP="00AB3A70">
      <w:pPr>
        <w:jc w:val="both"/>
        <w:rPr>
          <w:rFonts w:ascii="Arial" w:hAnsi="Arial" w:cs="Arial"/>
          <w:b/>
          <w:bCs/>
          <w:lang w:val="sr-Cyrl-CS"/>
        </w:rPr>
      </w:pPr>
    </w:p>
    <w:p w:rsidR="00F30D58" w:rsidRDefault="00F30D58" w:rsidP="00AB3A70">
      <w:pPr>
        <w:jc w:val="both"/>
        <w:rPr>
          <w:rFonts w:ascii="Arial" w:hAnsi="Arial" w:cs="Arial"/>
          <w:lang w:val="sr-Cyrl-CS"/>
        </w:rPr>
      </w:pPr>
      <w:proofErr w:type="gramStart"/>
      <w:r w:rsidRPr="00F30D58">
        <w:rPr>
          <w:rFonts w:ascii="Arial" w:hAnsi="Arial" w:cs="Arial"/>
        </w:rPr>
        <w:t xml:space="preserve">Избор најповољније понуде ће се извршити применом критеријума </w:t>
      </w:r>
      <w:r w:rsidRPr="00F30D58">
        <w:rPr>
          <w:rFonts w:ascii="Arial" w:hAnsi="Arial" w:cs="Arial"/>
          <w:b/>
        </w:rPr>
        <w:t>„Економски најповољнија понуда“.</w:t>
      </w:r>
      <w:proofErr w:type="gramEnd"/>
      <w:r w:rsidRPr="00F30D58">
        <w:rPr>
          <w:rFonts w:ascii="Arial" w:hAnsi="Arial" w:cs="Arial"/>
        </w:rPr>
        <w:t xml:space="preserve"> </w:t>
      </w:r>
    </w:p>
    <w:p w:rsidR="00795BA7" w:rsidRPr="00795BA7" w:rsidRDefault="00795BA7" w:rsidP="00AB3A70">
      <w:pPr>
        <w:jc w:val="both"/>
        <w:rPr>
          <w:rFonts w:ascii="Arial" w:hAnsi="Arial" w:cs="Arial"/>
          <w:lang w:val="sr-Cyrl-CS"/>
        </w:rPr>
      </w:pPr>
    </w:p>
    <w:p w:rsidR="00795BA7" w:rsidRDefault="00F30D58" w:rsidP="00AB3A70">
      <w:pPr>
        <w:jc w:val="both"/>
        <w:rPr>
          <w:rFonts w:ascii="Arial" w:hAnsi="Arial" w:cs="Arial"/>
          <w:lang w:val="sr-Cyrl-CS"/>
        </w:rPr>
      </w:pPr>
      <w:proofErr w:type="gramStart"/>
      <w:r w:rsidRPr="00F30D58">
        <w:rPr>
          <w:rFonts w:ascii="Arial" w:hAnsi="Arial" w:cs="Arial"/>
        </w:rPr>
        <w:t>Оцењивање, рангирање и избор најповољнијег понуђача извршиће Комисија на основу следећих пондера, чији укупни збир износи 100.</w:t>
      </w:r>
      <w:proofErr w:type="gramEnd"/>
      <w:r w:rsidRPr="00F30D58">
        <w:rPr>
          <w:rFonts w:ascii="Arial" w:hAnsi="Arial" w:cs="Arial"/>
        </w:rPr>
        <w:t xml:space="preserve"> </w:t>
      </w:r>
    </w:p>
    <w:p w:rsidR="00795BA7" w:rsidRPr="00795BA7" w:rsidRDefault="00795BA7" w:rsidP="00AB3A70">
      <w:pPr>
        <w:jc w:val="both"/>
        <w:rPr>
          <w:rFonts w:ascii="Arial" w:hAnsi="Arial" w:cs="Arial"/>
          <w:lang w:val="sr-Cyrl-CS"/>
        </w:rPr>
      </w:pPr>
    </w:p>
    <w:p w:rsidR="00AB3A70" w:rsidRDefault="00F30D58" w:rsidP="00AB3A70">
      <w:pPr>
        <w:jc w:val="both"/>
        <w:rPr>
          <w:rFonts w:ascii="Arial" w:hAnsi="Arial" w:cs="Arial"/>
          <w:lang w:val="sr-Cyrl-CS"/>
        </w:rPr>
      </w:pPr>
      <w:r w:rsidRPr="00F30D58">
        <w:rPr>
          <w:rFonts w:ascii="Arial" w:hAnsi="Arial" w:cs="Arial"/>
        </w:rPr>
        <w:t>Оцењивање и рангирање понуда вршиће се према следећим елементима:</w:t>
      </w:r>
    </w:p>
    <w:p w:rsidR="00F30D58" w:rsidRDefault="00F30D58" w:rsidP="00AB3A70">
      <w:pPr>
        <w:jc w:val="both"/>
        <w:rPr>
          <w:rFonts w:ascii="Arial" w:hAnsi="Arial" w:cs="Arial"/>
          <w:lang w:val="sr-Cyrl-CS"/>
        </w:rPr>
      </w:pPr>
    </w:p>
    <w:p w:rsidR="00795BA7" w:rsidRPr="00795BA7" w:rsidRDefault="00795BA7" w:rsidP="00AB3A70">
      <w:pPr>
        <w:jc w:val="both"/>
        <w:rPr>
          <w:rFonts w:ascii="Arial" w:hAnsi="Arial" w:cs="Arial"/>
          <w:b/>
          <w:u w:val="single"/>
          <w:lang w:val="sr-Cyrl-CS"/>
        </w:rPr>
      </w:pPr>
      <w:proofErr w:type="gramStart"/>
      <w:r w:rsidRPr="00795BA7">
        <w:rPr>
          <w:rFonts w:ascii="Arial" w:hAnsi="Arial" w:cs="Arial"/>
          <w:b/>
          <w:u w:val="single"/>
        </w:rPr>
        <w:t>Р.бр.</w:t>
      </w:r>
      <w:proofErr w:type="gramEnd"/>
      <w:r w:rsidRPr="00795BA7">
        <w:rPr>
          <w:rFonts w:ascii="Arial" w:hAnsi="Arial" w:cs="Arial"/>
          <w:b/>
          <w:u w:val="single"/>
        </w:rPr>
        <w:t xml:space="preserve"> </w:t>
      </w:r>
      <w:r w:rsidRPr="00795BA7">
        <w:rPr>
          <w:rFonts w:ascii="Arial" w:hAnsi="Arial" w:cs="Arial"/>
          <w:b/>
          <w:u w:val="single"/>
          <w:lang w:val="sr-Cyrl-CS"/>
        </w:rPr>
        <w:t xml:space="preserve">           </w:t>
      </w:r>
      <w:proofErr w:type="gramStart"/>
      <w:r w:rsidRPr="00795BA7">
        <w:rPr>
          <w:rFonts w:ascii="Arial" w:hAnsi="Arial" w:cs="Arial"/>
          <w:b/>
          <w:u w:val="single"/>
        </w:rPr>
        <w:t>елемент</w:t>
      </w:r>
      <w:proofErr w:type="gramEnd"/>
      <w:r w:rsidRPr="00795BA7">
        <w:rPr>
          <w:rFonts w:ascii="Arial" w:hAnsi="Arial" w:cs="Arial"/>
          <w:b/>
          <w:u w:val="single"/>
        </w:rPr>
        <w:t xml:space="preserve"> критеријума </w:t>
      </w:r>
      <w:r w:rsidRPr="00795BA7">
        <w:rPr>
          <w:rFonts w:ascii="Arial" w:hAnsi="Arial" w:cs="Arial"/>
          <w:b/>
          <w:u w:val="single"/>
          <w:lang w:val="sr-Cyrl-CS"/>
        </w:rPr>
        <w:t xml:space="preserve">                     </w:t>
      </w:r>
      <w:r w:rsidRPr="00795BA7">
        <w:rPr>
          <w:rFonts w:ascii="Arial" w:hAnsi="Arial" w:cs="Arial"/>
          <w:b/>
          <w:u w:val="single"/>
        </w:rPr>
        <w:t>пондер</w:t>
      </w:r>
    </w:p>
    <w:p w:rsidR="00795BA7" w:rsidRPr="00795BA7" w:rsidRDefault="00795BA7" w:rsidP="00AB3A70">
      <w:pPr>
        <w:jc w:val="both"/>
        <w:rPr>
          <w:b/>
          <w:u w:val="single"/>
          <w:lang w:val="sr-Cyrl-CS"/>
        </w:rPr>
      </w:pPr>
    </w:p>
    <w:p w:rsidR="00F30D58" w:rsidRPr="00795BA7" w:rsidRDefault="00795BA7" w:rsidP="00795BA7">
      <w:pPr>
        <w:tabs>
          <w:tab w:val="left" w:pos="1305"/>
          <w:tab w:val="center" w:pos="4725"/>
        </w:tabs>
        <w:jc w:val="both"/>
        <w:rPr>
          <w:rFonts w:ascii="Arial" w:hAnsi="Arial" w:cs="Arial"/>
          <w:lang w:val="sr-Cyrl-CS"/>
        </w:rPr>
      </w:pPr>
      <w:r w:rsidRPr="00795BA7">
        <w:rPr>
          <w:rFonts w:ascii="Arial" w:hAnsi="Arial" w:cs="Arial"/>
          <w:lang w:val="sr-Cyrl-CS"/>
        </w:rPr>
        <w:t xml:space="preserve">1. </w:t>
      </w:r>
      <w:r w:rsidRPr="00795BA7">
        <w:rPr>
          <w:rFonts w:ascii="Arial" w:hAnsi="Arial" w:cs="Arial"/>
          <w:lang w:val="sr-Cyrl-CS"/>
        </w:rPr>
        <w:tab/>
        <w:t>понуђена цена</w:t>
      </w:r>
      <w:r w:rsidRPr="00795BA7">
        <w:rPr>
          <w:rFonts w:ascii="Arial" w:hAnsi="Arial" w:cs="Arial"/>
          <w:lang w:val="sr-Cyrl-CS"/>
        </w:rPr>
        <w:tab/>
        <w:t xml:space="preserve">                </w:t>
      </w:r>
      <w:r>
        <w:rPr>
          <w:rFonts w:ascii="Arial" w:hAnsi="Arial" w:cs="Arial"/>
          <w:lang w:val="sr-Cyrl-CS"/>
        </w:rPr>
        <w:t xml:space="preserve">            </w:t>
      </w:r>
      <w:r w:rsidRPr="00795BA7">
        <w:rPr>
          <w:rFonts w:ascii="Arial" w:hAnsi="Arial" w:cs="Arial"/>
          <w:lang w:val="sr-Cyrl-CS"/>
        </w:rPr>
        <w:t>70</w:t>
      </w:r>
    </w:p>
    <w:p w:rsidR="00795BA7" w:rsidRPr="00795BA7" w:rsidRDefault="00795BA7" w:rsidP="00795BA7">
      <w:pPr>
        <w:tabs>
          <w:tab w:val="left" w:pos="1305"/>
          <w:tab w:val="center" w:pos="4725"/>
        </w:tabs>
        <w:rPr>
          <w:rFonts w:ascii="Arial" w:hAnsi="Arial" w:cs="Arial"/>
          <w:lang w:val="sr-Cyrl-CS"/>
        </w:rPr>
      </w:pPr>
      <w:r w:rsidRPr="00795BA7">
        <w:rPr>
          <w:rFonts w:ascii="Arial" w:hAnsi="Arial" w:cs="Arial"/>
          <w:lang w:val="sr-Cyrl-CS"/>
        </w:rPr>
        <w:t xml:space="preserve">2.     </w:t>
      </w:r>
      <w:proofErr w:type="gramStart"/>
      <w:r w:rsidRPr="00795BA7">
        <w:rPr>
          <w:rFonts w:ascii="Arial" w:hAnsi="Arial" w:cs="Arial"/>
        </w:rPr>
        <w:t>Покривеност територије РС мрежом бенз</w:t>
      </w:r>
      <w:r w:rsidRPr="00795BA7">
        <w:rPr>
          <w:rFonts w:ascii="Arial" w:hAnsi="Arial" w:cs="Arial"/>
          <w:lang w:val="sr-Cyrl-CS"/>
        </w:rPr>
        <w:t>.</w:t>
      </w:r>
      <w:proofErr w:type="gramEnd"/>
      <w:r w:rsidRPr="00795BA7">
        <w:rPr>
          <w:rFonts w:ascii="Arial" w:hAnsi="Arial" w:cs="Arial"/>
        </w:rPr>
        <w:t xml:space="preserve"> </w:t>
      </w:r>
      <w:r w:rsidRPr="00795BA7">
        <w:rPr>
          <w:rFonts w:ascii="Arial" w:hAnsi="Arial" w:cs="Arial"/>
          <w:lang w:val="sr-Cyrl-CS"/>
        </w:rPr>
        <w:t xml:space="preserve">    30</w:t>
      </w:r>
    </w:p>
    <w:p w:rsidR="00795BA7" w:rsidRPr="00795BA7" w:rsidRDefault="00795BA7" w:rsidP="00795BA7">
      <w:pPr>
        <w:tabs>
          <w:tab w:val="left" w:pos="1305"/>
          <w:tab w:val="center" w:pos="4725"/>
        </w:tabs>
        <w:rPr>
          <w:rFonts w:ascii="Arial" w:hAnsi="Arial" w:cs="Arial"/>
          <w:lang w:val="sr-Cyrl-CS"/>
        </w:rPr>
      </w:pPr>
      <w:r w:rsidRPr="00795BA7">
        <w:rPr>
          <w:rFonts w:ascii="Arial" w:hAnsi="Arial" w:cs="Arial"/>
          <w:lang w:val="sr-Cyrl-CS"/>
        </w:rPr>
        <w:t xml:space="preserve">        </w:t>
      </w:r>
      <w:proofErr w:type="gramStart"/>
      <w:r w:rsidRPr="00795BA7">
        <w:rPr>
          <w:rFonts w:ascii="Arial" w:hAnsi="Arial" w:cs="Arial"/>
        </w:rPr>
        <w:t>станица</w:t>
      </w:r>
      <w:proofErr w:type="gramEnd"/>
      <w:r w:rsidRPr="00795BA7">
        <w:rPr>
          <w:rFonts w:ascii="Arial" w:hAnsi="Arial" w:cs="Arial"/>
        </w:rPr>
        <w:t xml:space="preserve"> на свим важним путним правцима</w:t>
      </w:r>
    </w:p>
    <w:p w:rsidR="00795BA7" w:rsidRPr="00795BA7" w:rsidRDefault="00795BA7" w:rsidP="00795BA7">
      <w:pPr>
        <w:tabs>
          <w:tab w:val="left" w:pos="1305"/>
          <w:tab w:val="center" w:pos="4725"/>
        </w:tabs>
        <w:rPr>
          <w:b/>
          <w:lang w:val="sr-Cyrl-CS"/>
        </w:rPr>
      </w:pPr>
      <w:r w:rsidRPr="00795BA7">
        <w:rPr>
          <w:b/>
          <w:lang w:val="sr-Cyrl-CS"/>
        </w:rPr>
        <w:t>_____________________________________________</w:t>
      </w:r>
      <w:r>
        <w:rPr>
          <w:b/>
          <w:lang w:val="sr-Cyrl-CS"/>
        </w:rPr>
        <w:t>_____</w:t>
      </w:r>
    </w:p>
    <w:p w:rsidR="00795BA7" w:rsidRPr="00795BA7" w:rsidRDefault="00795BA7" w:rsidP="00795BA7">
      <w:pPr>
        <w:tabs>
          <w:tab w:val="left" w:pos="1305"/>
          <w:tab w:val="left" w:pos="5190"/>
        </w:tabs>
        <w:rPr>
          <w:rFonts w:ascii="Arial" w:hAnsi="Arial" w:cs="Arial"/>
          <w:lang w:val="sr-Cyrl-CS"/>
        </w:rPr>
      </w:pPr>
      <w:r w:rsidRPr="00795BA7">
        <w:rPr>
          <w:rFonts w:ascii="Arial" w:hAnsi="Arial" w:cs="Arial"/>
          <w:lang w:val="sr-Cyrl-CS"/>
        </w:rPr>
        <w:t>Укупан износ пондера                                             100</w:t>
      </w:r>
    </w:p>
    <w:p w:rsidR="00795BA7" w:rsidRDefault="00795BA7" w:rsidP="0027655B">
      <w:pPr>
        <w:tabs>
          <w:tab w:val="left" w:pos="1305"/>
          <w:tab w:val="center" w:pos="4725"/>
        </w:tabs>
        <w:ind w:left="-630" w:right="-180" w:firstLine="990"/>
        <w:rPr>
          <w:lang w:val="sr-Cyrl-CS"/>
        </w:rPr>
      </w:pPr>
    </w:p>
    <w:p w:rsidR="00795BA7" w:rsidRPr="00795BA7" w:rsidRDefault="00795BA7" w:rsidP="00795BA7">
      <w:pPr>
        <w:tabs>
          <w:tab w:val="left" w:pos="1305"/>
          <w:tab w:val="center" w:pos="4725"/>
        </w:tabs>
        <w:rPr>
          <w:lang w:val="sr-Cyrl-CS"/>
        </w:rPr>
      </w:pPr>
    </w:p>
    <w:p w:rsidR="00F30D58" w:rsidRPr="00795BA7" w:rsidRDefault="00F30D58" w:rsidP="00F30D58">
      <w:pPr>
        <w:pStyle w:val="ListParagraph"/>
        <w:numPr>
          <w:ilvl w:val="0"/>
          <w:numId w:val="29"/>
        </w:numPr>
        <w:jc w:val="both"/>
        <w:rPr>
          <w:rFonts w:ascii="Arial" w:hAnsi="Arial" w:cs="Arial"/>
          <w:lang w:val="sr-Cyrl-CS"/>
        </w:rPr>
      </w:pPr>
      <w:r w:rsidRPr="00795BA7">
        <w:rPr>
          <w:rFonts w:ascii="Arial" w:hAnsi="Arial" w:cs="Arial"/>
          <w:b/>
        </w:rPr>
        <w:t>Понуђена цена</w:t>
      </w:r>
      <w:r w:rsidRPr="00795BA7">
        <w:rPr>
          <w:rFonts w:ascii="Arial" w:hAnsi="Arial" w:cs="Arial"/>
        </w:rPr>
        <w:t xml:space="preserve"> </w:t>
      </w:r>
    </w:p>
    <w:p w:rsidR="00F30D58" w:rsidRPr="00795BA7" w:rsidRDefault="00F30D58" w:rsidP="00F30D58">
      <w:pPr>
        <w:pStyle w:val="ListParagraph"/>
        <w:jc w:val="both"/>
        <w:rPr>
          <w:rFonts w:ascii="Arial" w:hAnsi="Arial" w:cs="Arial"/>
          <w:lang w:val="sr-Cyrl-CS"/>
        </w:rPr>
      </w:pPr>
      <w:proofErr w:type="gramStart"/>
      <w:r w:rsidRPr="00795BA7">
        <w:rPr>
          <w:rFonts w:ascii="Arial" w:hAnsi="Arial" w:cs="Arial"/>
        </w:rPr>
        <w:t>Оцењивање понуђене цене ће се вршити према односу најповољније цене и цене из сваке понуде.</w:t>
      </w:r>
      <w:proofErr w:type="gramEnd"/>
      <w:r w:rsidRPr="00795BA7">
        <w:rPr>
          <w:rFonts w:ascii="Arial" w:hAnsi="Arial" w:cs="Arial"/>
        </w:rPr>
        <w:t xml:space="preserve"> </w:t>
      </w:r>
      <w:proofErr w:type="gramStart"/>
      <w:r w:rsidRPr="00795BA7">
        <w:rPr>
          <w:rFonts w:ascii="Arial" w:hAnsi="Arial" w:cs="Arial"/>
        </w:rPr>
        <w:t>Понуда са најнижом ценом добија максималан број пондера.</w:t>
      </w:r>
      <w:proofErr w:type="gramEnd"/>
      <w:r w:rsidRPr="00795BA7">
        <w:rPr>
          <w:rFonts w:ascii="Arial" w:hAnsi="Arial" w:cs="Arial"/>
        </w:rPr>
        <w:t xml:space="preserve"> Број пондера за укупну цену услуге из понуде осталих понуда израчунава се према формули: </w:t>
      </w:r>
    </w:p>
    <w:p w:rsidR="00F30D58" w:rsidRPr="00795BA7" w:rsidRDefault="00F30D58" w:rsidP="00F30D58">
      <w:pPr>
        <w:pStyle w:val="ListParagraph"/>
        <w:jc w:val="center"/>
        <w:rPr>
          <w:rFonts w:ascii="Arial" w:hAnsi="Arial" w:cs="Arial"/>
          <w:b/>
          <w:u w:val="single"/>
          <w:lang w:val="sr-Cyrl-CS"/>
        </w:rPr>
      </w:pPr>
      <w:r w:rsidRPr="00795BA7">
        <w:rPr>
          <w:rFonts w:ascii="Arial" w:hAnsi="Arial" w:cs="Arial"/>
          <w:b/>
          <w:u w:val="single"/>
        </w:rPr>
        <w:t>АxC</w:t>
      </w:r>
    </w:p>
    <w:p w:rsidR="00F30D58" w:rsidRPr="00795BA7" w:rsidRDefault="00F30D58" w:rsidP="00F30D58">
      <w:pPr>
        <w:pStyle w:val="ListParagraph"/>
        <w:jc w:val="center"/>
        <w:rPr>
          <w:rFonts w:ascii="Arial" w:hAnsi="Arial" w:cs="Arial"/>
          <w:b/>
          <w:lang w:val="sr-Cyrl-CS"/>
        </w:rPr>
      </w:pPr>
      <w:r w:rsidRPr="00795BA7">
        <w:rPr>
          <w:rFonts w:ascii="Arial" w:hAnsi="Arial" w:cs="Arial"/>
          <w:b/>
        </w:rPr>
        <w:t>B</w:t>
      </w:r>
    </w:p>
    <w:p w:rsidR="00F30D58" w:rsidRPr="00795BA7" w:rsidRDefault="00F30D58" w:rsidP="00F30D58">
      <w:pPr>
        <w:pStyle w:val="ListParagraph"/>
        <w:jc w:val="both"/>
        <w:rPr>
          <w:rFonts w:ascii="Arial" w:hAnsi="Arial" w:cs="Arial"/>
          <w:lang w:val="sr-Cyrl-CS"/>
        </w:rPr>
      </w:pPr>
      <w:r w:rsidRPr="00795BA7">
        <w:rPr>
          <w:rFonts w:ascii="Arial" w:hAnsi="Arial" w:cs="Arial"/>
        </w:rPr>
        <w:t xml:space="preserve">Где </w:t>
      </w:r>
      <w:proofErr w:type="gramStart"/>
      <w:r w:rsidRPr="00795BA7">
        <w:rPr>
          <w:rFonts w:ascii="Arial" w:hAnsi="Arial" w:cs="Arial"/>
        </w:rPr>
        <w:t>је :</w:t>
      </w:r>
      <w:proofErr w:type="gramEnd"/>
      <w:r w:rsidRPr="00795BA7">
        <w:rPr>
          <w:rFonts w:ascii="Arial" w:hAnsi="Arial" w:cs="Arial"/>
        </w:rPr>
        <w:t xml:space="preserve"> </w:t>
      </w:r>
    </w:p>
    <w:p w:rsidR="00F30D58" w:rsidRPr="00795BA7" w:rsidRDefault="00F30D58" w:rsidP="00F30D58">
      <w:pPr>
        <w:pStyle w:val="ListParagraph"/>
        <w:jc w:val="both"/>
        <w:rPr>
          <w:rFonts w:ascii="Arial" w:hAnsi="Arial" w:cs="Arial"/>
          <w:lang w:val="sr-Cyrl-CS"/>
        </w:rPr>
      </w:pPr>
      <w:r w:rsidRPr="00795BA7">
        <w:rPr>
          <w:rFonts w:ascii="Arial" w:hAnsi="Arial" w:cs="Arial"/>
        </w:rPr>
        <w:t xml:space="preserve">А – </w:t>
      </w:r>
      <w:proofErr w:type="gramStart"/>
      <w:r w:rsidRPr="00795BA7">
        <w:rPr>
          <w:rFonts w:ascii="Arial" w:hAnsi="Arial" w:cs="Arial"/>
        </w:rPr>
        <w:t>понуда</w:t>
      </w:r>
      <w:proofErr w:type="gramEnd"/>
      <w:r w:rsidRPr="00795BA7">
        <w:rPr>
          <w:rFonts w:ascii="Arial" w:hAnsi="Arial" w:cs="Arial"/>
        </w:rPr>
        <w:t xml:space="preserve"> са најнижом ценом </w:t>
      </w:r>
    </w:p>
    <w:p w:rsidR="00F30D58" w:rsidRPr="00795BA7" w:rsidRDefault="00F30D58" w:rsidP="00F30D58">
      <w:pPr>
        <w:pStyle w:val="ListParagraph"/>
        <w:jc w:val="both"/>
        <w:rPr>
          <w:rFonts w:ascii="Arial" w:hAnsi="Arial" w:cs="Arial"/>
          <w:lang w:val="sr-Cyrl-CS"/>
        </w:rPr>
      </w:pPr>
      <w:r w:rsidRPr="00795BA7">
        <w:rPr>
          <w:rFonts w:ascii="Arial" w:hAnsi="Arial" w:cs="Arial"/>
        </w:rPr>
        <w:t xml:space="preserve">B – </w:t>
      </w:r>
      <w:proofErr w:type="gramStart"/>
      <w:r w:rsidRPr="00795BA7">
        <w:rPr>
          <w:rFonts w:ascii="Arial" w:hAnsi="Arial" w:cs="Arial"/>
        </w:rPr>
        <w:t>понуда</w:t>
      </w:r>
      <w:proofErr w:type="gramEnd"/>
      <w:r w:rsidRPr="00795BA7">
        <w:rPr>
          <w:rFonts w:ascii="Arial" w:hAnsi="Arial" w:cs="Arial"/>
        </w:rPr>
        <w:t xml:space="preserve"> за коју се израчунава број пондера </w:t>
      </w:r>
    </w:p>
    <w:p w:rsidR="00F30D58" w:rsidRPr="00795BA7" w:rsidRDefault="00F30D58" w:rsidP="00F30D58">
      <w:pPr>
        <w:pStyle w:val="ListParagraph"/>
        <w:jc w:val="both"/>
        <w:rPr>
          <w:rFonts w:ascii="Arial" w:hAnsi="Arial" w:cs="Arial"/>
          <w:lang w:val="sr-Cyrl-CS"/>
        </w:rPr>
      </w:pPr>
      <w:r w:rsidRPr="00795BA7">
        <w:rPr>
          <w:rFonts w:ascii="Arial" w:hAnsi="Arial" w:cs="Arial"/>
        </w:rPr>
        <w:t xml:space="preserve">C – </w:t>
      </w:r>
      <w:proofErr w:type="gramStart"/>
      <w:r w:rsidRPr="00795BA7">
        <w:rPr>
          <w:rFonts w:ascii="Arial" w:hAnsi="Arial" w:cs="Arial"/>
        </w:rPr>
        <w:t>максимални</w:t>
      </w:r>
      <w:proofErr w:type="gramEnd"/>
      <w:r w:rsidRPr="00795BA7">
        <w:rPr>
          <w:rFonts w:ascii="Arial" w:hAnsi="Arial" w:cs="Arial"/>
        </w:rPr>
        <w:t xml:space="preserve"> број пондера за понуђену цену (70) </w:t>
      </w:r>
    </w:p>
    <w:p w:rsidR="00F30D58" w:rsidRPr="00795BA7" w:rsidRDefault="00F30D58" w:rsidP="00F30D58">
      <w:pPr>
        <w:pStyle w:val="ListParagraph"/>
        <w:jc w:val="both"/>
        <w:rPr>
          <w:rFonts w:ascii="Arial" w:hAnsi="Arial" w:cs="Arial"/>
          <w:lang w:val="sr-Cyrl-CS"/>
        </w:rPr>
      </w:pPr>
    </w:p>
    <w:p w:rsidR="00F30D58" w:rsidRPr="00795BA7" w:rsidRDefault="00F30D58" w:rsidP="00F30D58">
      <w:pPr>
        <w:pStyle w:val="ListParagraph"/>
        <w:numPr>
          <w:ilvl w:val="0"/>
          <w:numId w:val="29"/>
        </w:numPr>
        <w:jc w:val="both"/>
        <w:rPr>
          <w:rFonts w:ascii="Arial" w:hAnsi="Arial" w:cs="Arial"/>
          <w:b/>
          <w:lang w:val="sr-Cyrl-CS"/>
        </w:rPr>
      </w:pPr>
      <w:r w:rsidRPr="00795BA7">
        <w:rPr>
          <w:rFonts w:ascii="Arial" w:hAnsi="Arial" w:cs="Arial"/>
          <w:b/>
        </w:rPr>
        <w:t>Покривеност територије РС мрежом бензинских станица на свим важним путним правцима</w:t>
      </w:r>
    </w:p>
    <w:p w:rsidR="00F30D58" w:rsidRPr="00F30D58" w:rsidRDefault="00F30D58" w:rsidP="00F30D58">
      <w:pPr>
        <w:pStyle w:val="ListParagraph"/>
        <w:jc w:val="both"/>
        <w:rPr>
          <w:b/>
          <w:lang w:val="sr-Cyrl-CS"/>
        </w:rPr>
      </w:pPr>
    </w:p>
    <w:p w:rsidR="00F30D58" w:rsidRPr="00F30D58" w:rsidRDefault="00F30D58" w:rsidP="00F30D58">
      <w:pPr>
        <w:pStyle w:val="ListParagraph"/>
        <w:jc w:val="both"/>
        <w:rPr>
          <w:rFonts w:ascii="Arial" w:hAnsi="Arial" w:cs="Arial"/>
          <w:b/>
          <w:bCs/>
          <w:lang w:val="sr-Cyrl-CS"/>
        </w:rPr>
      </w:pPr>
      <w:proofErr w:type="gramStart"/>
      <w:r w:rsidRPr="00F30D58">
        <w:rPr>
          <w:rFonts w:ascii="Arial" w:hAnsi="Arial" w:cs="Arial"/>
        </w:rPr>
        <w:t>Комисија ће по овом критеријуму оцењивати понуђаче према броју пумпних станица које понуђач има на територији РС, на основу достављеног списка понуђача са прегледом бензинских станица на територији Републике Србије. Понуда са највећим бројем малопродајних објеката на територији Републике Србије добија максималан број пондера.</w:t>
      </w:r>
      <w:proofErr w:type="gramEnd"/>
      <w:r w:rsidRPr="00F30D58">
        <w:rPr>
          <w:rFonts w:ascii="Arial" w:hAnsi="Arial" w:cs="Arial"/>
        </w:rPr>
        <w:t xml:space="preserve"> Свим осталим понудама биће додељен број пондера према следећој формули:</w:t>
      </w:r>
    </w:p>
    <w:p w:rsidR="00CB461F" w:rsidRPr="00A76058" w:rsidRDefault="00CB461F" w:rsidP="00CB461F">
      <w:pPr>
        <w:jc w:val="both"/>
        <w:rPr>
          <w:rFonts w:ascii="Arial" w:hAnsi="Arial" w:cs="Arial"/>
          <w:lang w:val="sr-Latn-CS"/>
        </w:rPr>
      </w:pPr>
    </w:p>
    <w:p w:rsidR="00F30D58" w:rsidRPr="00F30D58" w:rsidRDefault="00F30D58" w:rsidP="00F30D58">
      <w:pPr>
        <w:pStyle w:val="ListParagraph"/>
        <w:jc w:val="center"/>
        <w:rPr>
          <w:b/>
          <w:u w:val="single"/>
          <w:lang w:val="sr-Cyrl-CS"/>
        </w:rPr>
      </w:pPr>
      <w:r w:rsidRPr="00F30D58">
        <w:rPr>
          <w:b/>
          <w:u w:val="single"/>
          <w:lang w:val="sr-Cyrl-CS"/>
        </w:rPr>
        <w:t>В</w:t>
      </w:r>
      <w:r w:rsidRPr="00F30D58">
        <w:rPr>
          <w:b/>
          <w:u w:val="single"/>
        </w:rPr>
        <w:t>xC</w:t>
      </w:r>
    </w:p>
    <w:p w:rsidR="00F30D58" w:rsidRPr="00F30D58" w:rsidRDefault="00F30D58" w:rsidP="00F30D58">
      <w:pPr>
        <w:pStyle w:val="ListParagraph"/>
        <w:jc w:val="center"/>
        <w:rPr>
          <w:b/>
          <w:lang w:val="sr-Cyrl-CS"/>
        </w:rPr>
      </w:pPr>
      <w:r w:rsidRPr="00F30D58">
        <w:rPr>
          <w:b/>
          <w:lang w:val="sr-Cyrl-CS"/>
        </w:rPr>
        <w:t>А</w:t>
      </w:r>
    </w:p>
    <w:p w:rsidR="00CF7656" w:rsidRDefault="00CF7656">
      <w:pPr>
        <w:jc w:val="both"/>
        <w:rPr>
          <w:rFonts w:ascii="Arial" w:hAnsi="Arial" w:cs="Arial"/>
          <w:b/>
          <w:bCs/>
          <w:lang w:val="sr-Cyrl-RS"/>
        </w:rPr>
      </w:pPr>
    </w:p>
    <w:p w:rsidR="00F30D58" w:rsidRPr="00795BA7" w:rsidRDefault="00F30D58" w:rsidP="00F30D58">
      <w:pPr>
        <w:ind w:firstLine="708"/>
        <w:jc w:val="both"/>
        <w:rPr>
          <w:rFonts w:ascii="Arial" w:hAnsi="Arial" w:cs="Arial"/>
          <w:lang w:val="sr-Cyrl-CS"/>
        </w:rPr>
      </w:pPr>
      <w:r w:rsidRPr="00795BA7">
        <w:rPr>
          <w:rFonts w:ascii="Arial" w:hAnsi="Arial" w:cs="Arial"/>
        </w:rPr>
        <w:t xml:space="preserve">Где </w:t>
      </w:r>
      <w:proofErr w:type="gramStart"/>
      <w:r w:rsidRPr="00795BA7">
        <w:rPr>
          <w:rFonts w:ascii="Arial" w:hAnsi="Arial" w:cs="Arial"/>
        </w:rPr>
        <w:t>је :</w:t>
      </w:r>
      <w:proofErr w:type="gramEnd"/>
      <w:r w:rsidRPr="00795BA7">
        <w:rPr>
          <w:rFonts w:ascii="Arial" w:hAnsi="Arial" w:cs="Arial"/>
        </w:rPr>
        <w:t xml:space="preserve"> </w:t>
      </w:r>
    </w:p>
    <w:p w:rsidR="00F30D58" w:rsidRPr="00795BA7" w:rsidRDefault="00F30D58" w:rsidP="00F30D58">
      <w:pPr>
        <w:ind w:firstLine="708"/>
        <w:jc w:val="both"/>
        <w:rPr>
          <w:rFonts w:ascii="Arial" w:hAnsi="Arial" w:cs="Arial"/>
          <w:lang w:val="sr-Cyrl-CS"/>
        </w:rPr>
      </w:pPr>
      <w:r w:rsidRPr="00795BA7">
        <w:rPr>
          <w:rFonts w:ascii="Arial" w:hAnsi="Arial" w:cs="Arial"/>
        </w:rPr>
        <w:t xml:space="preserve">А – </w:t>
      </w:r>
      <w:proofErr w:type="gramStart"/>
      <w:r w:rsidRPr="00795BA7">
        <w:rPr>
          <w:rFonts w:ascii="Arial" w:hAnsi="Arial" w:cs="Arial"/>
        </w:rPr>
        <w:t>понуда</w:t>
      </w:r>
      <w:proofErr w:type="gramEnd"/>
      <w:r w:rsidRPr="00795BA7">
        <w:rPr>
          <w:rFonts w:ascii="Arial" w:hAnsi="Arial" w:cs="Arial"/>
        </w:rPr>
        <w:t xml:space="preserve"> са највећим бројем малопродајних објеката на територији РС</w:t>
      </w:r>
    </w:p>
    <w:p w:rsidR="00F30D58" w:rsidRPr="00795BA7" w:rsidRDefault="00F30D58" w:rsidP="00F30D58">
      <w:pPr>
        <w:ind w:firstLine="708"/>
        <w:jc w:val="both"/>
        <w:rPr>
          <w:rFonts w:ascii="Arial" w:hAnsi="Arial" w:cs="Arial"/>
          <w:lang w:val="sr-Cyrl-CS"/>
        </w:rPr>
      </w:pPr>
      <w:r w:rsidRPr="00795BA7">
        <w:rPr>
          <w:rFonts w:ascii="Arial" w:hAnsi="Arial" w:cs="Arial"/>
        </w:rPr>
        <w:t xml:space="preserve"> B – </w:t>
      </w:r>
      <w:proofErr w:type="gramStart"/>
      <w:r w:rsidRPr="00795BA7">
        <w:rPr>
          <w:rFonts w:ascii="Arial" w:hAnsi="Arial" w:cs="Arial"/>
        </w:rPr>
        <w:t>понуда</w:t>
      </w:r>
      <w:proofErr w:type="gramEnd"/>
      <w:r w:rsidRPr="00795BA7">
        <w:rPr>
          <w:rFonts w:ascii="Arial" w:hAnsi="Arial" w:cs="Arial"/>
        </w:rPr>
        <w:t xml:space="preserve"> за коју се израчунава број пондера </w:t>
      </w:r>
    </w:p>
    <w:p w:rsidR="00F30D58" w:rsidRPr="00795BA7" w:rsidRDefault="00F30D58" w:rsidP="00795BA7">
      <w:pPr>
        <w:ind w:left="708"/>
        <w:jc w:val="both"/>
        <w:rPr>
          <w:rFonts w:ascii="Arial" w:hAnsi="Arial" w:cs="Arial"/>
          <w:lang w:val="sr-Cyrl-CS"/>
        </w:rPr>
      </w:pPr>
      <w:r w:rsidRPr="00795BA7">
        <w:rPr>
          <w:rFonts w:ascii="Arial" w:hAnsi="Arial" w:cs="Arial"/>
        </w:rPr>
        <w:t xml:space="preserve">C – </w:t>
      </w:r>
      <w:proofErr w:type="gramStart"/>
      <w:r w:rsidRPr="00795BA7">
        <w:rPr>
          <w:rFonts w:ascii="Arial" w:hAnsi="Arial" w:cs="Arial"/>
        </w:rPr>
        <w:t>максимални</w:t>
      </w:r>
      <w:proofErr w:type="gramEnd"/>
      <w:r w:rsidRPr="00795BA7">
        <w:rPr>
          <w:rFonts w:ascii="Arial" w:hAnsi="Arial" w:cs="Arial"/>
        </w:rPr>
        <w:t xml:space="preserve"> број пондера за покривеност мрежом бензинских станица </w:t>
      </w:r>
      <w:r w:rsidR="00795BA7">
        <w:rPr>
          <w:rFonts w:ascii="Arial" w:hAnsi="Arial" w:cs="Arial"/>
          <w:lang w:val="sr-Cyrl-CS"/>
        </w:rPr>
        <w:t xml:space="preserve">  </w:t>
      </w:r>
      <w:r w:rsidRPr="00795BA7">
        <w:rPr>
          <w:rFonts w:ascii="Arial" w:hAnsi="Arial" w:cs="Arial"/>
        </w:rPr>
        <w:t xml:space="preserve">(30) </w:t>
      </w:r>
    </w:p>
    <w:p w:rsidR="00F30D58" w:rsidRPr="00795BA7" w:rsidRDefault="00F30D58" w:rsidP="00F30D58">
      <w:pPr>
        <w:ind w:firstLine="708"/>
        <w:jc w:val="both"/>
        <w:rPr>
          <w:rFonts w:ascii="Arial" w:hAnsi="Arial" w:cs="Arial"/>
          <w:lang w:val="sr-Cyrl-CS"/>
        </w:rPr>
      </w:pPr>
    </w:p>
    <w:p w:rsidR="00D93A4D" w:rsidRPr="00795BA7" w:rsidRDefault="00F30D58" w:rsidP="00F30D58">
      <w:pPr>
        <w:ind w:firstLine="708"/>
        <w:jc w:val="both"/>
        <w:rPr>
          <w:rFonts w:ascii="Arial" w:hAnsi="Arial" w:cs="Arial"/>
          <w:b/>
          <w:bCs/>
          <w:lang w:val="sr-Cyrl-RS"/>
        </w:rPr>
      </w:pPr>
      <w:r w:rsidRPr="00795BA7">
        <w:rPr>
          <w:rFonts w:ascii="Arial" w:hAnsi="Arial" w:cs="Arial"/>
          <w:b/>
        </w:rPr>
        <w:t>Напомена:</w:t>
      </w:r>
      <w:r w:rsidRPr="00795BA7">
        <w:rPr>
          <w:rFonts w:ascii="Arial" w:hAnsi="Arial" w:cs="Arial"/>
        </w:rPr>
        <w:t xml:space="preserve"> Понуђач доставља уз понуду потписани и оверени списак бензинских станица на територији РС.</w:t>
      </w:r>
    </w:p>
    <w:p w:rsidR="00D93A4D" w:rsidRPr="00D93A4D" w:rsidRDefault="00D93A4D">
      <w:pPr>
        <w:jc w:val="both"/>
        <w:rPr>
          <w:rFonts w:ascii="Arial" w:hAnsi="Arial" w:cs="Arial"/>
          <w:b/>
          <w:bCs/>
          <w:lang w:val="sr-Cyrl-RS"/>
        </w:rPr>
      </w:pPr>
    </w:p>
    <w:p w:rsidR="00795BA7" w:rsidRDefault="00795BA7" w:rsidP="00795BA7">
      <w:pPr>
        <w:jc w:val="both"/>
        <w:rPr>
          <w:rFonts w:ascii="Arial" w:hAnsi="Arial" w:cs="Arial"/>
          <w:b/>
          <w:bCs/>
          <w:lang w:val="sr-Cyrl-CS"/>
        </w:rPr>
      </w:pPr>
      <w:r w:rsidRPr="00D42224">
        <w:rPr>
          <w:rFonts w:ascii="Arial" w:hAnsi="Arial" w:cs="Arial"/>
          <w:b/>
          <w:bCs/>
        </w:rPr>
        <w:t xml:space="preserve">16. ЕЛЕМЕНТИ КРИТЕРИЈУМА НА ОСНОВУ КОЈИХ ЋЕ НАРУЧИЛАЦ ИЗВРШИТИ ДОДЕЛУ УГОВОРА У СИТУАЦИЈИ КАДА ПОСТОЈЕ ДВЕ ИЛИ ВИШЕ ПОНУДА СА </w:t>
      </w:r>
      <w:r>
        <w:rPr>
          <w:rFonts w:ascii="Arial" w:hAnsi="Arial" w:cs="Arial"/>
          <w:b/>
          <w:bCs/>
        </w:rPr>
        <w:t xml:space="preserve">ИСТОМ ПОНУЂЕНОМ ЦЕНОМ </w:t>
      </w:r>
    </w:p>
    <w:p w:rsidR="00795BA7" w:rsidRPr="00795BA7" w:rsidRDefault="00795BA7" w:rsidP="00795BA7">
      <w:pPr>
        <w:jc w:val="both"/>
        <w:rPr>
          <w:rFonts w:ascii="Arial" w:hAnsi="Arial" w:cs="Arial"/>
          <w:b/>
          <w:bCs/>
          <w:lang w:val="sr-Cyrl-CS"/>
        </w:rPr>
      </w:pPr>
    </w:p>
    <w:p w:rsidR="00795BA7" w:rsidRPr="00795BA7" w:rsidRDefault="00795BA7" w:rsidP="00795BA7">
      <w:pPr>
        <w:jc w:val="both"/>
        <w:rPr>
          <w:rFonts w:ascii="Arial" w:hAnsi="Arial" w:cs="Arial"/>
          <w:bCs/>
          <w:lang w:val="sr-Cyrl-CS"/>
        </w:rPr>
      </w:pPr>
      <w:proofErr w:type="gramStart"/>
      <w:r w:rsidRPr="00795BA7">
        <w:rPr>
          <w:rFonts w:ascii="Arial" w:hAnsi="Arial" w:cs="Arial"/>
        </w:rPr>
        <w:t>Уколико две или више понуда имају исти број пондера, као најповољнија биће изабрана понуда оног понуђача који има бољу покривеност територије РС мрежом бензинских станица.</w:t>
      </w:r>
      <w:proofErr w:type="gramEnd"/>
    </w:p>
    <w:p w:rsidR="00CF7656" w:rsidRDefault="00CF7656">
      <w:pPr>
        <w:jc w:val="both"/>
        <w:rPr>
          <w:rFonts w:ascii="Arial" w:hAnsi="Arial" w:cs="Arial"/>
          <w:b/>
          <w:bCs/>
        </w:rPr>
      </w:pPr>
    </w:p>
    <w:p w:rsidR="00221C6F" w:rsidRDefault="00221C6F">
      <w:pPr>
        <w:jc w:val="both"/>
        <w:rPr>
          <w:rFonts w:ascii="Arial" w:hAnsi="Arial" w:cs="Arial"/>
          <w:b/>
          <w:bCs/>
        </w:rPr>
      </w:pPr>
      <w:r>
        <w:rPr>
          <w:rFonts w:ascii="Arial" w:hAnsi="Arial" w:cs="Arial"/>
          <w:b/>
          <w:bCs/>
        </w:rPr>
        <w:t>1</w:t>
      </w:r>
      <w:r w:rsidR="00B80D01">
        <w:rPr>
          <w:rFonts w:ascii="Arial" w:hAnsi="Arial" w:cs="Arial"/>
          <w:b/>
          <w:bCs/>
        </w:rPr>
        <w:t>7</w:t>
      </w:r>
      <w:r>
        <w:rPr>
          <w:rFonts w:ascii="Arial" w:hAnsi="Arial" w:cs="Arial"/>
          <w:b/>
          <w:bCs/>
        </w:rPr>
        <w:t xml:space="preserve">. ПОШТОВАЊЕ ОБАВЕЗА КОЈЕ ПРОИЗИЛАЗЕ ИЗ ВАЖЕЋИХ ПРОПИСА </w:t>
      </w:r>
    </w:p>
    <w:p w:rsidR="00221C6F" w:rsidRDefault="00221C6F">
      <w:pPr>
        <w:jc w:val="both"/>
        <w:rPr>
          <w:rFonts w:ascii="Arial" w:hAnsi="Arial" w:cs="Arial"/>
          <w:b/>
          <w:bCs/>
        </w:rPr>
      </w:pPr>
    </w:p>
    <w:p w:rsidR="00D42224" w:rsidRPr="00D42224" w:rsidRDefault="00221C6F" w:rsidP="00D42224">
      <w:pPr>
        <w:jc w:val="both"/>
        <w:rPr>
          <w:rFonts w:ascii="Arial" w:hAnsi="Arial" w:cs="Arial"/>
          <w:i/>
          <w:lang w:val="sr-Cyrl-CS"/>
        </w:rPr>
      </w:pPr>
      <w:r w:rsidRPr="00D4222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w:t>
      </w:r>
      <w:r w:rsidR="00D42224" w:rsidRPr="00D42224">
        <w:rPr>
          <w:rFonts w:ascii="Arial" w:hAnsi="Arial" w:cs="Arial"/>
          <w:color w:val="auto"/>
        </w:rPr>
        <w:t xml:space="preserve">да </w:t>
      </w:r>
      <w:r w:rsidR="00D42224" w:rsidRPr="00D42224">
        <w:rPr>
          <w:rFonts w:ascii="Arial" w:hAnsi="Arial" w:cs="Arial"/>
        </w:rPr>
        <w:t>нема забрану обављања делатности која је на снази у време подношења понуде.</w:t>
      </w:r>
    </w:p>
    <w:p w:rsidR="00221C6F" w:rsidRDefault="00D42224" w:rsidP="00D42224">
      <w:pPr>
        <w:jc w:val="both"/>
        <w:rPr>
          <w:rFonts w:ascii="Arial" w:hAnsi="Arial" w:cs="Arial"/>
          <w:b/>
        </w:rPr>
      </w:pPr>
      <w:r w:rsidRPr="00AB4DD7">
        <w:rPr>
          <w:rFonts w:ascii="Arial" w:hAnsi="Arial" w:cs="Arial"/>
        </w:rPr>
        <w:t xml:space="preserve"> </w:t>
      </w:r>
      <w:proofErr w:type="gramStart"/>
      <w:r w:rsidR="00221C6F" w:rsidRPr="00AB4DD7">
        <w:rPr>
          <w:rFonts w:ascii="Arial" w:hAnsi="Arial" w:cs="Arial"/>
        </w:rPr>
        <w:t xml:space="preserve">(Образац изјаве из поглавља </w:t>
      </w:r>
      <w:r w:rsidR="00AB4DD7">
        <w:rPr>
          <w:rFonts w:ascii="Arial" w:hAnsi="Arial" w:cs="Arial"/>
        </w:rPr>
        <w:t>I</w:t>
      </w:r>
      <w:r w:rsidR="00221C6F" w:rsidRPr="00AB4DD7">
        <w:rPr>
          <w:rFonts w:ascii="Arial" w:hAnsi="Arial" w:cs="Arial"/>
        </w:rPr>
        <w:t>V</w:t>
      </w:r>
      <w:r w:rsidR="00221C6F" w:rsidRPr="00AB4DD7">
        <w:rPr>
          <w:rFonts w:ascii="Arial" w:hAnsi="Arial" w:cs="Arial"/>
          <w:lang w:val="ru-RU"/>
        </w:rPr>
        <w:t xml:space="preserve"> </w:t>
      </w:r>
      <w:r w:rsidR="00221C6F" w:rsidRPr="00AB4DD7">
        <w:rPr>
          <w:rFonts w:ascii="Arial" w:hAnsi="Arial" w:cs="Arial"/>
          <w:lang w:val="sr-Cyrl-CS"/>
        </w:rPr>
        <w:t>одељак 3.</w:t>
      </w:r>
      <w:r w:rsidR="00221C6F" w:rsidRPr="00AB4DD7">
        <w:rPr>
          <w:rFonts w:ascii="Arial" w:hAnsi="Arial" w:cs="Arial"/>
        </w:rPr>
        <w:t>)</w:t>
      </w:r>
      <w:r w:rsidR="00221C6F" w:rsidRPr="00AB4DD7">
        <w:rPr>
          <w:rFonts w:ascii="Arial" w:hAnsi="Arial" w:cs="Arial"/>
          <w:lang w:val="sr-Cyrl-CS"/>
        </w:rPr>
        <w:t>.</w:t>
      </w:r>
      <w:proofErr w:type="gramEnd"/>
    </w:p>
    <w:p w:rsidR="00221C6F" w:rsidRDefault="00221C6F">
      <w:pPr>
        <w:jc w:val="both"/>
        <w:rPr>
          <w:rFonts w:ascii="Arial" w:hAnsi="Arial" w:cs="Arial"/>
          <w:b/>
        </w:rPr>
      </w:pPr>
      <w:r>
        <w:rPr>
          <w:rFonts w:ascii="Arial" w:hAnsi="Arial" w:cs="Arial"/>
          <w:b/>
        </w:rPr>
        <w:t xml:space="preserve"> </w:t>
      </w:r>
    </w:p>
    <w:p w:rsidR="00221C6F" w:rsidRDefault="00806FA4">
      <w:pPr>
        <w:jc w:val="both"/>
        <w:rPr>
          <w:rFonts w:ascii="Arial" w:hAnsi="Arial" w:cs="Arial"/>
          <w:b/>
        </w:rPr>
      </w:pPr>
      <w:r>
        <w:rPr>
          <w:rFonts w:ascii="Arial" w:hAnsi="Arial" w:cs="Arial"/>
          <w:b/>
        </w:rPr>
        <w:lastRenderedPageBreak/>
        <w:t>1</w:t>
      </w:r>
      <w:r w:rsidR="00B80D01">
        <w:rPr>
          <w:rFonts w:ascii="Arial" w:hAnsi="Arial" w:cs="Arial"/>
          <w:b/>
        </w:rPr>
        <w:t>8</w:t>
      </w:r>
      <w:r w:rsidR="00221C6F">
        <w:rPr>
          <w:rFonts w:ascii="Arial" w:hAnsi="Arial" w:cs="Arial"/>
          <w:b/>
        </w:rPr>
        <w:t>. КОРИШЋЕЊЕ ПАТЕНТА И ОДГОВОРНОСТ ЗА ПОВРЕДУ ЗАШТИЋЕНИХ ПРАВА ИНТЕЛЕКТУАЛНЕ СВОЈИНЕ ТРЕЋИХ ЛИЦА</w:t>
      </w:r>
    </w:p>
    <w:p w:rsidR="00221C6F" w:rsidRDefault="00221C6F">
      <w:pPr>
        <w:jc w:val="both"/>
        <w:rPr>
          <w:rFonts w:ascii="Arial" w:hAnsi="Arial" w:cs="Arial"/>
          <w:b/>
        </w:rPr>
      </w:pPr>
    </w:p>
    <w:p w:rsidR="00221C6F" w:rsidRDefault="00221C6F">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21C6F" w:rsidRDefault="00221C6F">
      <w:pPr>
        <w:jc w:val="both"/>
        <w:rPr>
          <w:rFonts w:ascii="Arial" w:hAnsi="Arial" w:cs="Arial"/>
          <w:b/>
        </w:rPr>
      </w:pPr>
    </w:p>
    <w:p w:rsidR="00221C6F" w:rsidRDefault="00B80D01">
      <w:pPr>
        <w:jc w:val="both"/>
        <w:rPr>
          <w:rFonts w:ascii="Arial" w:hAnsi="Arial" w:cs="Arial"/>
          <w:b/>
          <w:bCs/>
        </w:rPr>
      </w:pPr>
      <w:r w:rsidRPr="007B5CCA">
        <w:rPr>
          <w:rFonts w:ascii="Arial" w:hAnsi="Arial" w:cs="Arial"/>
          <w:b/>
          <w:bCs/>
        </w:rPr>
        <w:t>19</w:t>
      </w:r>
      <w:r w:rsidR="00221C6F" w:rsidRPr="007B5CCA">
        <w:rPr>
          <w:rFonts w:ascii="Arial" w:hAnsi="Arial" w:cs="Arial"/>
          <w:b/>
          <w:bCs/>
        </w:rPr>
        <w:t>. НАЧИН И РОК ЗА ПОДНОШЕЊЕ ЗАХТЕВА ЗА ЗАШТИТУ ПРАВА ПОНУЂАЧА</w:t>
      </w:r>
      <w:r w:rsidR="00221C6F">
        <w:rPr>
          <w:rFonts w:ascii="Arial" w:hAnsi="Arial" w:cs="Arial"/>
          <w:b/>
          <w:bCs/>
        </w:rPr>
        <w:t xml:space="preserve"> </w:t>
      </w:r>
    </w:p>
    <w:p w:rsidR="00221C6F" w:rsidRDefault="00221C6F">
      <w:pPr>
        <w:jc w:val="both"/>
        <w:rPr>
          <w:rFonts w:ascii="Arial" w:hAnsi="Arial" w:cs="Arial"/>
          <w:b/>
          <w:bCs/>
        </w:rPr>
      </w:pPr>
    </w:p>
    <w:p w:rsidR="00D93A4D" w:rsidRDefault="00D93A4D" w:rsidP="00D93A4D">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w:t>
      </w:r>
      <w:proofErr w:type="gramEnd"/>
      <w:r>
        <w:rPr>
          <w:rFonts w:ascii="Arial" w:hAnsi="Arial" w:cs="Arial"/>
        </w:rPr>
        <w:t xml:space="preserve"> </w:t>
      </w:r>
    </w:p>
    <w:p w:rsidR="00D93A4D" w:rsidRDefault="00D93A4D" w:rsidP="00D93A4D">
      <w:pPr>
        <w:jc w:val="both"/>
        <w:rPr>
          <w:rFonts w:ascii="Arial" w:eastAsia="TimesNewRomanPSMT" w:hAnsi="Arial" w:cs="Arial"/>
          <w:bCs/>
          <w:color w:val="auto"/>
        </w:rPr>
      </w:pPr>
      <w:proofErr w:type="gramStart"/>
      <w:r>
        <w:rPr>
          <w:rFonts w:ascii="Arial" w:hAnsi="Arial" w:cs="Arial"/>
        </w:rPr>
        <w:t>Захтев за заштиту права подноси се наручиоцу, а копија се итовремено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Pr>
          <w:rFonts w:ascii="Arial" w:hAnsi="Arial" w:cs="Arial"/>
          <w:color w:val="auto"/>
          <w:lang w:val="sr-Cyrl-CS"/>
        </w:rPr>
        <w:t xml:space="preserve"> </w:t>
      </w:r>
      <w:r>
        <w:rPr>
          <w:rFonts w:ascii="Arial" w:hAnsi="Arial" w:cs="Arial"/>
          <w:color w:val="auto"/>
        </w:rPr>
        <w:t>jelenastanko@gmail.com</w:t>
      </w:r>
      <w:r>
        <w:rPr>
          <w:rFonts w:ascii="Arial" w:eastAsia="TimesNewRomanPSMT" w:hAnsi="Arial" w:cs="Arial"/>
          <w:bCs/>
          <w:color w:val="auto"/>
        </w:rPr>
        <w:t xml:space="preserve">, факсом </w:t>
      </w:r>
      <w:r>
        <w:rPr>
          <w:rFonts w:ascii="Arial" w:hAnsi="Arial" w:cs="Arial"/>
          <w:color w:val="auto"/>
          <w:lang w:val="sr-Cyrl-CS"/>
        </w:rPr>
        <w:t>на број 018/201 281</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proofErr w:type="gramEnd"/>
    </w:p>
    <w:p w:rsidR="00D93A4D" w:rsidRDefault="00D93A4D" w:rsidP="00D93A4D">
      <w:pPr>
        <w:jc w:val="both"/>
        <w:rPr>
          <w:rFonts w:ascii="Arial" w:hAnsi="Arial" w:cs="Arial"/>
          <w:lang w:val="sr-Cyrl-CS"/>
        </w:rPr>
      </w:pPr>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
    <w:p w:rsidR="00D93A4D" w:rsidRDefault="00D93A4D" w:rsidP="00D93A4D">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Закона указао наручиоцу на евентуалне недостатке и неправилности, а наручилац исте није отклонио.</w:t>
      </w:r>
      <w:proofErr w:type="gramEnd"/>
      <w:r>
        <w:rPr>
          <w:rFonts w:ascii="Arial" w:hAnsi="Arial" w:cs="Arial"/>
        </w:rPr>
        <w:t xml:space="preserve"> </w:t>
      </w:r>
    </w:p>
    <w:p w:rsidR="00D93A4D" w:rsidRPr="001D5F45" w:rsidRDefault="00D93A4D" w:rsidP="00D93A4D">
      <w:pPr>
        <w:jc w:val="both"/>
        <w:rPr>
          <w:rFonts w:ascii="Arial" w:hAnsi="Arial" w:cs="Arial"/>
        </w:rPr>
      </w:pPr>
      <w:proofErr w:type="gramStart"/>
      <w:r>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Pr>
          <w:rFonts w:ascii="Arial" w:hAnsi="Arial" w:cs="Arial"/>
        </w:rPr>
        <w:t xml:space="preserve"> </w:t>
      </w:r>
    </w:p>
    <w:p w:rsidR="00D93A4D" w:rsidRDefault="00D93A4D" w:rsidP="00D93A4D">
      <w:pPr>
        <w:jc w:val="both"/>
        <w:rPr>
          <w:rFonts w:ascii="Arial" w:hAnsi="Arial" w:cs="Arial"/>
        </w:rPr>
      </w:pP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објављивљња одлуке на Порталу јавних набавки. </w:t>
      </w:r>
    </w:p>
    <w:p w:rsidR="00D93A4D" w:rsidRDefault="00D93A4D" w:rsidP="00D93A4D">
      <w:pPr>
        <w:jc w:val="both"/>
        <w:rPr>
          <w:rFonts w:ascii="Arial" w:hAnsi="Arial" w:cs="Arial"/>
        </w:rPr>
      </w:pP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proofErr w:type="gramEnd"/>
      <w:r>
        <w:rPr>
          <w:rFonts w:ascii="Arial" w:hAnsi="Arial" w:cs="Arial"/>
        </w:rPr>
        <w:t xml:space="preserve"> </w:t>
      </w:r>
      <w:proofErr w:type="gramStart"/>
      <w:r>
        <w:rPr>
          <w:rFonts w:ascii="Arial" w:hAnsi="Arial" w:cs="Arial"/>
        </w:rPr>
        <w:t>и</w:t>
      </w:r>
      <w:proofErr w:type="gramEnd"/>
      <w:r>
        <w:rPr>
          <w:rFonts w:ascii="Arial" w:hAnsi="Arial" w:cs="Arial"/>
        </w:rPr>
        <w:t xml:space="preserve"> 5. </w:t>
      </w:r>
      <w:proofErr w:type="gramStart"/>
      <w:r>
        <w:rPr>
          <w:rFonts w:ascii="Arial" w:hAnsi="Arial" w:cs="Arial"/>
        </w:rPr>
        <w:t>овог</w:t>
      </w:r>
      <w:proofErr w:type="gramEnd"/>
      <w:r>
        <w:rPr>
          <w:rFonts w:ascii="Arial" w:hAnsi="Arial" w:cs="Arial"/>
        </w:rPr>
        <w:t xml:space="preserve"> поглавља, а подносилац захтева га није поднео пре истека тог рока. </w:t>
      </w:r>
    </w:p>
    <w:p w:rsidR="00D93A4D" w:rsidRDefault="00D93A4D" w:rsidP="00D93A4D">
      <w:pPr>
        <w:jc w:val="both"/>
        <w:rPr>
          <w:rFonts w:ascii="Arial" w:hAnsi="Arial" w:cs="Arial"/>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D93A4D" w:rsidRDefault="00D93A4D" w:rsidP="00D93A4D">
      <w:pPr>
        <w:jc w:val="both"/>
        <w:rPr>
          <w:rFonts w:ascii="Arial" w:hAnsi="Arial" w:cs="Arial"/>
        </w:rPr>
      </w:pPr>
      <w:r>
        <w:rPr>
          <w:rFonts w:ascii="Arial" w:hAnsi="Arial"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w:t>
      </w:r>
    </w:p>
    <w:p w:rsidR="00D93A4D" w:rsidRDefault="00D93A4D" w:rsidP="00D93A4D">
      <w:pPr>
        <w:jc w:val="both"/>
        <w:rPr>
          <w:rFonts w:ascii="Arial" w:hAnsi="Arial" w:cs="Arial"/>
        </w:rPr>
      </w:pPr>
      <w:proofErr w:type="gramStart"/>
      <w:r>
        <w:rPr>
          <w:rFonts w:ascii="Arial" w:hAnsi="Arial" w:cs="Arial"/>
        </w:rPr>
        <w:t>Подносилац захтева за заштиту правa је дужан да на рачун буџета Републике Србије уплати таксу у износу од 60.000,00 динара.</w:t>
      </w:r>
      <w:proofErr w:type="gramEnd"/>
    </w:p>
    <w:p w:rsidR="00D93A4D" w:rsidRDefault="00D93A4D" w:rsidP="00D93A4D">
      <w:pPr>
        <w:jc w:val="both"/>
        <w:rPr>
          <w:rFonts w:ascii="Arial" w:hAnsi="Arial" w:cs="Arial"/>
        </w:rPr>
      </w:pPr>
      <w:r>
        <w:rPr>
          <w:rFonts w:ascii="Arial" w:hAnsi="Arial" w:cs="Arial"/>
        </w:rPr>
        <w:t xml:space="preserve">Број рачуна: 840-30678845-06, позив на број: подаци о броју или ознаци јавне набавке поводом које се подноси захтев за заштиту права, шифра плаћања 153 или 253, сврха уплате: такса за ЗЗП, назив наручиоца, број или ознака јавне набавке поводом које се </w:t>
      </w:r>
      <w:proofErr w:type="gramStart"/>
      <w:r>
        <w:rPr>
          <w:rFonts w:ascii="Arial" w:hAnsi="Arial" w:cs="Arial"/>
        </w:rPr>
        <w:t>подноси )</w:t>
      </w:r>
      <w:proofErr w:type="gramEnd"/>
      <w:r>
        <w:rPr>
          <w:rFonts w:ascii="Arial" w:hAnsi="Arial" w:cs="Arial"/>
        </w:rPr>
        <w:t>.</w:t>
      </w:r>
    </w:p>
    <w:p w:rsidR="00D93A4D" w:rsidRPr="00401B3B" w:rsidRDefault="00D93A4D" w:rsidP="00D93A4D">
      <w:pPr>
        <w:pStyle w:val="ListParagraph"/>
        <w:ind w:left="0"/>
        <w:jc w:val="both"/>
        <w:rPr>
          <w:rFonts w:ascii="Arial" w:eastAsia="TimesNewRomanPSMT" w:hAnsi="Arial" w:cs="Arial"/>
          <w:bCs/>
        </w:rPr>
      </w:pPr>
      <w:r w:rsidRPr="00401B3B">
        <w:rPr>
          <w:rFonts w:ascii="Arial" w:eastAsia="TimesNewRomanPSMT" w:hAnsi="Arial" w:cs="Arial"/>
          <w:bCs/>
          <w:lang w:val="sr-Cyrl-CS"/>
        </w:rPr>
        <w:t>Упутство о уплати таксе за подношење захтева за заштиту права се налази на сајту</w:t>
      </w:r>
      <w:r w:rsidRPr="00401B3B">
        <w:rPr>
          <w:rFonts w:ascii="Arial" w:eastAsia="TimesNewRomanPSMT" w:hAnsi="Arial" w:cs="Arial"/>
          <w:bCs/>
        </w:rPr>
        <w:t xml:space="preserve"> K</w:t>
      </w:r>
      <w:r w:rsidRPr="00401B3B">
        <w:rPr>
          <w:rFonts w:ascii="Arial" w:eastAsia="TimesNewRomanPSMT" w:hAnsi="Arial" w:cs="Arial"/>
          <w:bCs/>
          <w:lang w:val="sr-Cyrl-CS"/>
        </w:rPr>
        <w:t>омисије за заштиту права, www.kjn.gov.rs.</w:t>
      </w:r>
    </w:p>
    <w:p w:rsidR="00D93A4D" w:rsidRDefault="00D93A4D" w:rsidP="00D93A4D">
      <w:pPr>
        <w:jc w:val="both"/>
        <w:rPr>
          <w:rFonts w:ascii="Arial" w:hAnsi="Arial" w:cs="Arial"/>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221C6F" w:rsidRDefault="00221C6F">
      <w:pPr>
        <w:jc w:val="both"/>
        <w:rPr>
          <w:rFonts w:ascii="Arial" w:hAnsi="Arial" w:cs="Arial"/>
        </w:rPr>
      </w:pPr>
    </w:p>
    <w:p w:rsidR="00221C6F" w:rsidRDefault="00221C6F">
      <w:pPr>
        <w:jc w:val="both"/>
        <w:rPr>
          <w:rFonts w:ascii="Arial" w:hAnsi="Arial" w:cs="Arial"/>
        </w:rPr>
      </w:pPr>
    </w:p>
    <w:p w:rsidR="00221C6F" w:rsidRDefault="00221C6F">
      <w:pPr>
        <w:jc w:val="both"/>
        <w:rPr>
          <w:rFonts w:ascii="Arial" w:hAnsi="Arial" w:cs="Arial"/>
          <w:b/>
        </w:rPr>
      </w:pPr>
      <w:r>
        <w:rPr>
          <w:rFonts w:ascii="Arial" w:hAnsi="Arial" w:cs="Arial"/>
          <w:b/>
        </w:rPr>
        <w:t>2</w:t>
      </w:r>
      <w:r w:rsidR="00B80D01">
        <w:rPr>
          <w:rFonts w:ascii="Arial" w:hAnsi="Arial" w:cs="Arial"/>
          <w:b/>
        </w:rPr>
        <w:t>0</w:t>
      </w:r>
      <w:r>
        <w:rPr>
          <w:rFonts w:ascii="Arial" w:hAnsi="Arial" w:cs="Arial"/>
          <w:b/>
        </w:rPr>
        <w:t>. РОК У КОЈЕМ ЋЕ УГОВОР БИТИ ЗАКЉУЧЕН</w:t>
      </w:r>
    </w:p>
    <w:p w:rsidR="00221C6F" w:rsidRDefault="00221C6F">
      <w:pPr>
        <w:jc w:val="both"/>
        <w:rPr>
          <w:rFonts w:ascii="Arial" w:hAnsi="Arial" w:cs="Arial"/>
          <w:b/>
        </w:rPr>
      </w:pPr>
    </w:p>
    <w:p w:rsidR="00221C6F" w:rsidRDefault="00221C6F">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У случају да је поднета само једна понуда наручилац може закључити уговор пр</w:t>
      </w:r>
      <w:r w:rsidR="00FB3DFB">
        <w:rPr>
          <w:rFonts w:ascii="Arial" w:hAnsi="Arial" w:cs="Arial"/>
        </w:rPr>
        <w:t xml:space="preserve">е истека рока за подношење </w:t>
      </w:r>
      <w:r w:rsidR="00FB3DFB" w:rsidRPr="00F7636B">
        <w:rPr>
          <w:rFonts w:ascii="Arial" w:hAnsi="Arial" w:cs="Arial"/>
          <w:color w:val="auto"/>
        </w:rPr>
        <w:t>захте</w:t>
      </w:r>
      <w:r w:rsidRPr="00F7636B">
        <w:rPr>
          <w:rFonts w:ascii="Arial" w:hAnsi="Arial" w:cs="Arial"/>
          <w:color w:val="auto"/>
        </w:rPr>
        <w:t>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9B237D" w:rsidRPr="00D93A4D" w:rsidRDefault="009B237D">
      <w:pPr>
        <w:jc w:val="both"/>
        <w:rPr>
          <w:rFonts w:ascii="Arial" w:hAnsi="Arial" w:cs="Arial"/>
          <w:b/>
          <w:bCs/>
          <w:i/>
          <w:lang w:val="sr-Cyrl-RS"/>
        </w:rPr>
      </w:pPr>
    </w:p>
    <w:p w:rsidR="003C57F2" w:rsidRDefault="003C57F2">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Pr="005F2444" w:rsidRDefault="005F2444">
      <w:pPr>
        <w:jc w:val="both"/>
        <w:rPr>
          <w:rFonts w:ascii="Arial" w:hAnsi="Arial" w:cs="Arial"/>
          <w:b/>
          <w:bCs/>
          <w:i/>
          <w:lang w:val="sr-Cyrl-CS"/>
        </w:rPr>
      </w:pPr>
    </w:p>
    <w:p w:rsidR="009B237D" w:rsidRDefault="009B237D">
      <w:pPr>
        <w:jc w:val="both"/>
        <w:rPr>
          <w:rFonts w:ascii="Arial" w:hAnsi="Arial" w:cs="Arial"/>
          <w:b/>
          <w:bCs/>
          <w:i/>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VI ОБРАЗАЦ ПОНУДЕ</w:t>
      </w:r>
    </w:p>
    <w:p w:rsidR="007A43A6" w:rsidRPr="007A43A6" w:rsidRDefault="007A43A6">
      <w:pPr>
        <w:shd w:val="clear" w:color="auto" w:fill="C6D9F1"/>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jc w:val="both"/>
        <w:rPr>
          <w:rFonts w:ascii="Arial" w:hAnsi="Arial" w:cs="Arial"/>
          <w:i/>
          <w:iCs/>
        </w:rPr>
      </w:pPr>
      <w:r>
        <w:rPr>
          <w:rFonts w:ascii="Arial" w:hAnsi="Arial" w:cs="Arial"/>
          <w:iCs/>
        </w:rPr>
        <w:t>Понуда бр ________________ од __________________ за јавну набавку</w:t>
      </w:r>
      <w:r w:rsidR="00997036">
        <w:rPr>
          <w:rFonts w:ascii="Arial" w:hAnsi="Arial" w:cs="Arial"/>
          <w:iCs/>
        </w:rPr>
        <w:t xml:space="preserve"> </w:t>
      </w:r>
      <w:r w:rsidR="00B5297E">
        <w:rPr>
          <w:rFonts w:ascii="Arial" w:hAnsi="Arial" w:cs="Arial"/>
        </w:rPr>
        <w:t>добара</w:t>
      </w:r>
      <w:r w:rsidR="00920F09">
        <w:rPr>
          <w:rFonts w:ascii="Arial" w:hAnsi="Arial" w:cs="Arial"/>
        </w:rPr>
        <w:t>-</w:t>
      </w:r>
      <w:r w:rsidR="00EC44BE">
        <w:rPr>
          <w:rFonts w:ascii="Arial" w:hAnsi="Arial" w:cs="Arial"/>
          <w:lang w:val="sr-Cyrl-CS"/>
        </w:rPr>
        <w:t>горива</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93658B">
        <w:rPr>
          <w:rFonts w:ascii="Arial" w:hAnsi="Arial" w:cs="Arial"/>
          <w:iCs/>
        </w:rPr>
        <w:t>Д-</w:t>
      </w:r>
      <w:r w:rsidR="0026337C">
        <w:rPr>
          <w:rFonts w:ascii="Arial" w:hAnsi="Arial" w:cs="Arial"/>
          <w:iCs/>
        </w:rPr>
        <w:t>1.1.</w:t>
      </w:r>
      <w:r w:rsidR="00EC44BE">
        <w:rPr>
          <w:rFonts w:ascii="Arial" w:hAnsi="Arial" w:cs="Arial"/>
          <w:iCs/>
          <w:lang w:val="sr-Cyrl-RS"/>
        </w:rPr>
        <w:t>2</w:t>
      </w:r>
      <w:r>
        <w:rPr>
          <w:rFonts w:ascii="Arial" w:hAnsi="Arial" w:cs="Arial"/>
          <w:iCs/>
        </w:rPr>
        <w:t xml:space="preserve"> </w:t>
      </w:r>
    </w:p>
    <w:p w:rsidR="00221C6F" w:rsidRDefault="00221C6F">
      <w:pPr>
        <w:jc w:val="both"/>
        <w:rPr>
          <w:rFonts w:ascii="Arial" w:hAnsi="Arial" w:cs="Arial"/>
          <w:i/>
          <w:iCs/>
        </w:rPr>
      </w:pPr>
    </w:p>
    <w:p w:rsidR="00221C6F" w:rsidRDefault="00221C6F">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Назив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Адреса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Матични број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Име особе за контакт:</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Телефон:</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Телефакс:</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ind w:firstLine="708"/>
              <w:rPr>
                <w:rFonts w:ascii="Arial" w:hAnsi="Arial" w:cs="Arial"/>
                <w:b/>
                <w:bCs/>
                <w:i/>
                <w:iCs/>
                <w:lang w:val="ru-RU"/>
              </w:rPr>
            </w:pPr>
          </w:p>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Default="00221C6F"/>
    <w:p w:rsidR="00221C6F" w:rsidRDefault="00221C6F">
      <w:pPr>
        <w:rPr>
          <w:rFonts w:ascii="Arial" w:hAnsi="Arial" w:cs="Arial"/>
          <w:b/>
          <w:bCs/>
          <w:i/>
          <w:iCs/>
        </w:rPr>
      </w:pPr>
    </w:p>
    <w:p w:rsidR="00221C6F" w:rsidRDefault="00221C6F">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pPr>
          </w:p>
          <w:p w:rsidR="00221C6F" w:rsidRDefault="00221C6F">
            <w:pPr>
              <w:jc w:val="center"/>
              <w:rPr>
                <w:rFonts w:ascii="Arial" w:eastAsia="TimesNewRomanPSMT" w:hAnsi="Arial" w:cs="Arial"/>
                <w:b/>
                <w:bCs/>
              </w:rPr>
            </w:pPr>
            <w:r>
              <w:rPr>
                <w:rFonts w:ascii="Arial" w:eastAsia="TimesNewRomanPSMT" w:hAnsi="Arial" w:cs="Arial"/>
                <w:b/>
                <w:bCs/>
              </w:rPr>
              <w:t xml:space="preserve">А) САМОСТАЛНО </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eastAsia="TimesNewRomanPSMT" w:hAnsi="Arial" w:cs="Arial"/>
                <w:b/>
                <w:bCs/>
              </w:rPr>
            </w:pPr>
            <w:r>
              <w:rPr>
                <w:rFonts w:ascii="Arial" w:eastAsia="TimesNewRomanPSMT" w:hAnsi="Arial" w:cs="Arial"/>
                <w:b/>
                <w:bCs/>
              </w:rPr>
              <w:t>Б) СА ПОДИЗВОЂАЧЕМ</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hAnsi="Arial" w:cs="Arial"/>
                <w:b/>
                <w:i/>
                <w:iCs/>
                <w:lang w:val="ru-RU"/>
              </w:rPr>
            </w:pPr>
            <w:r>
              <w:rPr>
                <w:rFonts w:ascii="Arial" w:eastAsia="TimesNewRomanPSMT" w:hAnsi="Arial" w:cs="Arial"/>
                <w:b/>
                <w:bCs/>
              </w:rPr>
              <w:t>В) КАО ЗАЈЕДНИЧКУ ПОНУДУ</w:t>
            </w:r>
          </w:p>
        </w:tc>
      </w:tr>
    </w:tbl>
    <w:p w:rsidR="00221C6F" w:rsidRDefault="00221C6F">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w:t>
      </w:r>
      <w:r w:rsidR="00FB3DFB" w:rsidRPr="00F7636B">
        <w:rPr>
          <w:rFonts w:ascii="Arial" w:hAnsi="Arial" w:cs="Arial"/>
          <w:i/>
          <w:iCs/>
          <w:color w:val="auto"/>
          <w:lang w:val="ru-RU"/>
        </w:rPr>
        <w:t>ци</w:t>
      </w:r>
      <w:r w:rsidRPr="00F7636B">
        <w:rPr>
          <w:rFonts w:ascii="Arial" w:hAnsi="Arial" w:cs="Arial"/>
          <w:i/>
          <w:iCs/>
          <w:color w:val="auto"/>
          <w:lang w:val="ru-RU"/>
        </w:rPr>
        <w:t>ма</w:t>
      </w:r>
      <w:r>
        <w:rPr>
          <w:rFonts w:ascii="Arial" w:hAnsi="Arial" w:cs="Arial"/>
          <w:i/>
          <w:iCs/>
          <w:lang w:val="ru-RU"/>
        </w:rPr>
        <w:t xml:space="preserve"> заједничке понуде, уколико понуду подноси група понуђача</w:t>
      </w:r>
    </w:p>
    <w:p w:rsidR="00221C6F" w:rsidRDefault="00221C6F">
      <w:pPr>
        <w:jc w:val="both"/>
        <w:rPr>
          <w:rFonts w:eastAsia="TimesNewRomanPSMT"/>
          <w:bCs/>
        </w:rPr>
      </w:pPr>
    </w:p>
    <w:p w:rsidR="00221C6F" w:rsidRDefault="00221C6F">
      <w:pPr>
        <w:jc w:val="both"/>
        <w:rPr>
          <w:rFonts w:ascii="Arial" w:eastAsia="TimesNewRomanPSMT" w:hAnsi="Arial" w:cs="Arial"/>
          <w:b/>
          <w:bCs/>
          <w:i/>
          <w:lang w:val="sr-Cyrl-CS"/>
        </w:rPr>
      </w:pPr>
    </w:p>
    <w:p w:rsidR="009B237D" w:rsidRDefault="009B237D">
      <w:pPr>
        <w:jc w:val="both"/>
        <w:rPr>
          <w:rFonts w:ascii="Arial" w:eastAsia="TimesNewRomanPSMT" w:hAnsi="Arial" w:cs="Arial"/>
          <w:b/>
          <w:bCs/>
          <w:i/>
          <w:lang w:val="sr-Cyrl-CS"/>
        </w:rPr>
      </w:pPr>
    </w:p>
    <w:p w:rsidR="00CE5D1E" w:rsidRDefault="00CE5D1E">
      <w:pPr>
        <w:jc w:val="both"/>
        <w:rPr>
          <w:rFonts w:ascii="Arial" w:eastAsia="TimesNewRomanPSMT" w:hAnsi="Arial" w:cs="Arial"/>
          <w:b/>
          <w:bCs/>
          <w:i/>
          <w:lang w:val="sr-Cyrl-CS"/>
        </w:rPr>
      </w:pPr>
    </w:p>
    <w:p w:rsidR="00221C6F" w:rsidRDefault="00221C6F">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21C6F" w:rsidRDefault="00221C6F">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bl>
    <w:p w:rsidR="005D5DE0" w:rsidRDefault="005D5DE0">
      <w:pPr>
        <w:jc w:val="both"/>
        <w:rPr>
          <w:rFonts w:ascii="Arial" w:hAnsi="Arial" w:cs="Arial"/>
          <w:b/>
          <w:bCs/>
          <w:i/>
          <w:iCs/>
          <w:u w:val="single"/>
          <w:lang w:val="ru-RU"/>
        </w:rPr>
      </w:pPr>
    </w:p>
    <w:p w:rsidR="00221C6F" w:rsidRDefault="00221C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D7E80" w:rsidRDefault="00221C6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lang w:val="ru-RU"/>
        </w:rPr>
      </w:pPr>
    </w:p>
    <w:p w:rsidR="00071C65" w:rsidRDefault="00071C65">
      <w:pPr>
        <w:jc w:val="both"/>
        <w:rPr>
          <w:rFonts w:ascii="Arial" w:eastAsia="TimesNewRomanPSMT" w:hAnsi="Arial" w:cs="Arial"/>
          <w:b/>
          <w:bCs/>
          <w:lang w:val="ru-RU"/>
        </w:rPr>
      </w:pPr>
    </w:p>
    <w:p w:rsidR="00071C65" w:rsidRDefault="00071C65">
      <w:pPr>
        <w:jc w:val="both"/>
        <w:rPr>
          <w:rFonts w:ascii="Arial" w:eastAsia="TimesNewRomanPSMT" w:hAnsi="Arial" w:cs="Arial"/>
          <w:b/>
          <w:bCs/>
          <w:lang w:val="ru-RU"/>
        </w:rPr>
      </w:pPr>
    </w:p>
    <w:p w:rsidR="00071C65" w:rsidRDefault="00071C65">
      <w:pPr>
        <w:jc w:val="both"/>
        <w:rPr>
          <w:rFonts w:ascii="Arial" w:eastAsia="TimesNewRomanPSMT" w:hAnsi="Arial" w:cs="Arial"/>
          <w:b/>
          <w:bCs/>
          <w:lang w:val="ru-RU"/>
        </w:rPr>
      </w:pPr>
    </w:p>
    <w:p w:rsidR="00071C65" w:rsidRDefault="00071C65">
      <w:pPr>
        <w:jc w:val="both"/>
        <w:rPr>
          <w:rFonts w:ascii="Arial" w:eastAsia="TimesNewRomanPSMT" w:hAnsi="Arial" w:cs="Arial"/>
          <w:b/>
          <w:bCs/>
          <w:lang w:val="ru-RU"/>
        </w:rPr>
      </w:pPr>
    </w:p>
    <w:p w:rsidR="00221C6F" w:rsidRDefault="00221C6F">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21C6F" w:rsidRDefault="00221C6F">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bl>
    <w:p w:rsidR="00A256ED" w:rsidRDefault="00A256ED">
      <w:pPr>
        <w:jc w:val="both"/>
        <w:rPr>
          <w:rFonts w:ascii="Arial" w:hAnsi="Arial" w:cs="Arial"/>
          <w:b/>
          <w:bCs/>
          <w:i/>
          <w:iCs/>
          <w:u w:val="single"/>
        </w:rPr>
      </w:pPr>
    </w:p>
    <w:p w:rsidR="00221C6F" w:rsidRDefault="00221C6F">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21C6F" w:rsidRDefault="00221C6F">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CF7656" w:rsidRPr="00CF7656" w:rsidRDefault="00CF7656">
      <w:pPr>
        <w:jc w:val="both"/>
        <w:rPr>
          <w:rFonts w:ascii="Arial" w:hAnsi="Arial" w:cs="Arial"/>
          <w:b/>
          <w:bCs/>
          <w:i/>
          <w:iCs/>
          <w:sz w:val="20"/>
          <w:szCs w:val="20"/>
        </w:rPr>
      </w:pPr>
    </w:p>
    <w:p w:rsidR="00997036" w:rsidRDefault="00997036">
      <w:pPr>
        <w:jc w:val="both"/>
        <w:rPr>
          <w:rFonts w:ascii="Arial" w:eastAsia="TimesNewRomanPSMT" w:hAnsi="Arial" w:cs="Arial"/>
          <w:b/>
          <w:bCs/>
          <w:lang w:val="sr-Cyrl-CS"/>
        </w:rPr>
      </w:pPr>
    </w:p>
    <w:p w:rsidR="005F2444" w:rsidRDefault="005F2444">
      <w:pPr>
        <w:jc w:val="both"/>
        <w:rPr>
          <w:rFonts w:ascii="Arial" w:eastAsia="TimesNewRomanPSMT" w:hAnsi="Arial" w:cs="Arial"/>
          <w:b/>
          <w:bCs/>
          <w:lang w:val="sr-Cyrl-CS"/>
        </w:rPr>
      </w:pPr>
    </w:p>
    <w:p w:rsidR="005F2444" w:rsidRDefault="005F2444">
      <w:pPr>
        <w:jc w:val="both"/>
        <w:rPr>
          <w:rFonts w:ascii="Arial" w:eastAsia="TimesNewRomanPSMT" w:hAnsi="Arial" w:cs="Arial"/>
          <w:b/>
          <w:bCs/>
          <w:lang w:val="sr-Cyrl-CS"/>
        </w:rPr>
      </w:pPr>
    </w:p>
    <w:p w:rsidR="005F2444" w:rsidRDefault="005F2444">
      <w:pPr>
        <w:jc w:val="both"/>
        <w:rPr>
          <w:rFonts w:ascii="Arial" w:eastAsia="TimesNewRomanPSMT" w:hAnsi="Arial" w:cs="Arial"/>
          <w:b/>
          <w:bCs/>
          <w:lang w:val="sr-Cyrl-CS"/>
        </w:rPr>
      </w:pPr>
    </w:p>
    <w:p w:rsidR="005F2444" w:rsidRDefault="005F2444">
      <w:pPr>
        <w:jc w:val="both"/>
        <w:rPr>
          <w:rFonts w:ascii="Arial" w:eastAsia="TimesNewRomanPSMT" w:hAnsi="Arial" w:cs="Arial"/>
          <w:b/>
          <w:bCs/>
          <w:lang w:val="sr-Cyrl-CS"/>
        </w:rPr>
      </w:pPr>
    </w:p>
    <w:p w:rsidR="005F2444" w:rsidRDefault="005F2444">
      <w:pPr>
        <w:jc w:val="both"/>
        <w:rPr>
          <w:rFonts w:ascii="Arial" w:eastAsia="TimesNewRomanPSMT" w:hAnsi="Arial" w:cs="Arial"/>
          <w:b/>
          <w:bCs/>
          <w:lang w:val="sr-Cyrl-CS"/>
        </w:rPr>
      </w:pPr>
    </w:p>
    <w:p w:rsidR="005F2444" w:rsidRDefault="005F2444">
      <w:pPr>
        <w:jc w:val="both"/>
        <w:rPr>
          <w:rFonts w:ascii="Arial" w:eastAsia="TimesNewRomanPSMT" w:hAnsi="Arial" w:cs="Arial"/>
          <w:b/>
          <w:bCs/>
          <w:lang w:val="sr-Cyrl-CS"/>
        </w:rPr>
      </w:pPr>
    </w:p>
    <w:p w:rsidR="005F2444" w:rsidRDefault="005F2444">
      <w:pPr>
        <w:jc w:val="both"/>
        <w:rPr>
          <w:rFonts w:ascii="Arial" w:eastAsia="TimesNewRomanPSMT" w:hAnsi="Arial" w:cs="Arial"/>
          <w:b/>
          <w:bCs/>
          <w:lang w:val="sr-Cyrl-CS"/>
        </w:rPr>
      </w:pPr>
    </w:p>
    <w:p w:rsidR="005F2444" w:rsidRDefault="005F2444">
      <w:pPr>
        <w:jc w:val="both"/>
        <w:rPr>
          <w:rFonts w:ascii="Arial" w:eastAsia="TimesNewRomanPSMT" w:hAnsi="Arial" w:cs="Arial"/>
          <w:b/>
          <w:bCs/>
          <w:lang w:val="sr-Cyrl-CS"/>
        </w:rPr>
      </w:pPr>
    </w:p>
    <w:p w:rsidR="005F2444" w:rsidRDefault="005F2444">
      <w:pPr>
        <w:jc w:val="both"/>
        <w:rPr>
          <w:rFonts w:ascii="Arial" w:eastAsia="TimesNewRomanPSMT" w:hAnsi="Arial" w:cs="Arial"/>
          <w:b/>
          <w:bCs/>
          <w:lang w:val="sr-Cyrl-CS"/>
        </w:rPr>
      </w:pPr>
    </w:p>
    <w:p w:rsidR="00997036" w:rsidRDefault="00997036">
      <w:pPr>
        <w:jc w:val="both"/>
        <w:rPr>
          <w:rFonts w:ascii="Arial" w:eastAsia="TimesNewRomanPSMT" w:hAnsi="Arial" w:cs="Arial"/>
          <w:b/>
          <w:bCs/>
          <w:lang w:val="sr-Cyrl-CS"/>
        </w:rPr>
      </w:pPr>
    </w:p>
    <w:p w:rsidR="00221C6F" w:rsidRDefault="00221C6F" w:rsidP="00A256ED">
      <w:pPr>
        <w:numPr>
          <w:ilvl w:val="0"/>
          <w:numId w:val="12"/>
        </w:numPr>
        <w:ind w:left="0" w:firstLine="0"/>
        <w:jc w:val="both"/>
        <w:rPr>
          <w:rFonts w:ascii="Arial" w:hAnsi="Arial" w:cs="Arial"/>
          <w:bCs/>
        </w:rPr>
      </w:pPr>
      <w:r>
        <w:rPr>
          <w:rFonts w:ascii="Arial" w:eastAsia="TimesNewRomanPSMT" w:hAnsi="Arial" w:cs="Arial"/>
          <w:b/>
          <w:bCs/>
        </w:rPr>
        <w:t>ОПИС ПРЕДМЕТА НАБАВКЕ</w:t>
      </w:r>
      <w:r w:rsidR="00997036">
        <w:rPr>
          <w:rFonts w:ascii="Arial" w:eastAsia="TimesNewRomanPSMT" w:hAnsi="Arial" w:cs="Arial"/>
          <w:b/>
          <w:bCs/>
        </w:rPr>
        <w:t xml:space="preserve"> </w:t>
      </w:r>
      <w:r w:rsidR="00920F09">
        <w:rPr>
          <w:rFonts w:ascii="Arial" w:eastAsia="TimesNewRomanPSMT" w:hAnsi="Arial" w:cs="Arial"/>
          <w:b/>
          <w:bCs/>
        </w:rPr>
        <w:t>–</w:t>
      </w:r>
      <w:r w:rsidR="00997036">
        <w:rPr>
          <w:rFonts w:ascii="Arial" w:eastAsia="TimesNewRomanPSMT" w:hAnsi="Arial" w:cs="Arial"/>
          <w:b/>
          <w:bCs/>
        </w:rPr>
        <w:t xml:space="preserve"> </w:t>
      </w:r>
      <w:r w:rsidR="00920F09">
        <w:rPr>
          <w:rFonts w:ascii="Arial" w:hAnsi="Arial" w:cs="Arial"/>
        </w:rPr>
        <w:t>добра-</w:t>
      </w:r>
      <w:r w:rsidR="00997036">
        <w:rPr>
          <w:rFonts w:ascii="Arial" w:hAnsi="Arial" w:cs="Arial"/>
          <w:i/>
        </w:rPr>
        <w:t xml:space="preserve"> </w:t>
      </w:r>
      <w:r w:rsidR="00105703">
        <w:rPr>
          <w:rFonts w:ascii="Arial" w:hAnsi="Arial" w:cs="Arial"/>
          <w:bCs/>
          <w:lang w:val="sr-Cyrl-CS"/>
        </w:rPr>
        <w:t>горива</w:t>
      </w:r>
    </w:p>
    <w:p w:rsidR="00A256ED" w:rsidRPr="00997036" w:rsidRDefault="00A256ED" w:rsidP="00A256ED">
      <w:pPr>
        <w:jc w:val="both"/>
        <w:rPr>
          <w:rFonts w:ascii="Arial" w:eastAsia="TimesNewRomanPSMT" w:hAnsi="Arial" w:cs="Arial"/>
          <w:b/>
          <w:bCs/>
        </w:rPr>
      </w:pPr>
    </w:p>
    <w:tbl>
      <w:tblPr>
        <w:tblW w:w="8897"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418"/>
        <w:gridCol w:w="1417"/>
        <w:gridCol w:w="1341"/>
        <w:gridCol w:w="1294"/>
        <w:gridCol w:w="1599"/>
        <w:gridCol w:w="19"/>
      </w:tblGrid>
      <w:tr w:rsidR="0063457B" w:rsidRPr="00F76AF9" w:rsidTr="0063457B">
        <w:trPr>
          <w:trHeight w:val="1095"/>
        </w:trPr>
        <w:tc>
          <w:tcPr>
            <w:tcW w:w="534" w:type="dxa"/>
            <w:shd w:val="clear" w:color="auto" w:fill="auto"/>
            <w:vAlign w:val="center"/>
          </w:tcPr>
          <w:p w:rsidR="0063457B" w:rsidRPr="00F8231E" w:rsidRDefault="0063457B" w:rsidP="007C1ED1">
            <w:pPr>
              <w:jc w:val="center"/>
              <w:rPr>
                <w:rFonts w:ascii="Arial" w:hAnsi="Arial" w:cs="Arial"/>
                <w:b/>
                <w:sz w:val="22"/>
                <w:szCs w:val="22"/>
                <w:lang w:val="sr-Cyrl-CS"/>
              </w:rPr>
            </w:pPr>
            <w:r w:rsidRPr="00F8231E">
              <w:rPr>
                <w:rFonts w:ascii="Arial" w:hAnsi="Arial" w:cs="Arial"/>
                <w:b/>
                <w:sz w:val="22"/>
                <w:szCs w:val="22"/>
                <w:lang w:val="sr-Cyrl-CS"/>
              </w:rPr>
              <w:t>Р.б</w:t>
            </w:r>
          </w:p>
        </w:tc>
        <w:tc>
          <w:tcPr>
            <w:tcW w:w="1275" w:type="dxa"/>
            <w:shd w:val="clear" w:color="auto" w:fill="auto"/>
            <w:vAlign w:val="center"/>
          </w:tcPr>
          <w:p w:rsidR="0063457B" w:rsidRPr="00105703" w:rsidRDefault="0063457B" w:rsidP="007C1ED1">
            <w:pPr>
              <w:jc w:val="center"/>
              <w:rPr>
                <w:rFonts w:ascii="Arial" w:hAnsi="Arial" w:cs="Arial"/>
                <w:b/>
                <w:sz w:val="20"/>
                <w:szCs w:val="20"/>
                <w:lang w:val="sr-Cyrl-CS"/>
              </w:rPr>
            </w:pPr>
            <w:r w:rsidRPr="00105703">
              <w:rPr>
                <w:rFonts w:ascii="Arial" w:hAnsi="Arial" w:cs="Arial"/>
                <w:b/>
                <w:sz w:val="20"/>
                <w:szCs w:val="20"/>
                <w:lang w:val="sr-Cyrl-CS"/>
              </w:rPr>
              <w:t>Врста горива</w:t>
            </w:r>
          </w:p>
        </w:tc>
        <w:tc>
          <w:tcPr>
            <w:tcW w:w="1418" w:type="dxa"/>
            <w:shd w:val="clear" w:color="auto" w:fill="auto"/>
            <w:vAlign w:val="center"/>
          </w:tcPr>
          <w:p w:rsidR="0063457B" w:rsidRPr="00105703" w:rsidRDefault="0063457B" w:rsidP="007C1ED1">
            <w:pPr>
              <w:rPr>
                <w:rFonts w:ascii="Arial" w:hAnsi="Arial" w:cs="Arial"/>
                <w:b/>
                <w:sz w:val="20"/>
                <w:szCs w:val="20"/>
                <w:lang w:val="sr-Cyrl-CS"/>
              </w:rPr>
            </w:pPr>
            <w:r w:rsidRPr="00105703">
              <w:rPr>
                <w:rFonts w:ascii="Arial" w:hAnsi="Arial" w:cs="Arial"/>
                <w:b/>
                <w:sz w:val="20"/>
                <w:szCs w:val="20"/>
                <w:lang w:val="sr-Cyrl-CS"/>
              </w:rPr>
              <w:t>Количина у литрима на годишњем нивоу</w:t>
            </w:r>
          </w:p>
        </w:tc>
        <w:tc>
          <w:tcPr>
            <w:tcW w:w="1417" w:type="dxa"/>
            <w:shd w:val="clear" w:color="auto" w:fill="auto"/>
            <w:vAlign w:val="center"/>
          </w:tcPr>
          <w:p w:rsidR="0063457B" w:rsidRPr="00105703" w:rsidRDefault="0063457B" w:rsidP="007C1ED1">
            <w:pPr>
              <w:jc w:val="center"/>
              <w:rPr>
                <w:rFonts w:ascii="Arial" w:hAnsi="Arial" w:cs="Arial"/>
                <w:b/>
                <w:sz w:val="20"/>
                <w:szCs w:val="20"/>
                <w:lang w:val="sr-Cyrl-CS"/>
              </w:rPr>
            </w:pPr>
            <w:r w:rsidRPr="00105703">
              <w:rPr>
                <w:rFonts w:ascii="Arial" w:hAnsi="Arial" w:cs="Arial"/>
                <w:b/>
                <w:sz w:val="20"/>
                <w:szCs w:val="20"/>
                <w:lang w:val="sr-Cyrl-CS"/>
              </w:rPr>
              <w:t>Јединична цена по литру без ПДВ-а</w:t>
            </w:r>
          </w:p>
        </w:tc>
        <w:tc>
          <w:tcPr>
            <w:tcW w:w="1341" w:type="dxa"/>
            <w:shd w:val="clear" w:color="auto" w:fill="auto"/>
            <w:vAlign w:val="center"/>
          </w:tcPr>
          <w:p w:rsidR="0063457B" w:rsidRPr="00105703" w:rsidRDefault="0063457B" w:rsidP="007C1ED1">
            <w:pPr>
              <w:jc w:val="center"/>
              <w:rPr>
                <w:rFonts w:ascii="Arial" w:hAnsi="Arial" w:cs="Arial"/>
                <w:b/>
                <w:sz w:val="20"/>
                <w:szCs w:val="20"/>
                <w:lang w:val="sr-Cyrl-CS"/>
              </w:rPr>
            </w:pPr>
            <w:r w:rsidRPr="00105703">
              <w:rPr>
                <w:rFonts w:ascii="Arial" w:hAnsi="Arial" w:cs="Arial"/>
                <w:b/>
                <w:sz w:val="20"/>
                <w:szCs w:val="20"/>
                <w:lang w:val="sr-Cyrl-CS"/>
              </w:rPr>
              <w:t>Јединична цена по литру са ПДВ-ом</w:t>
            </w:r>
          </w:p>
        </w:tc>
        <w:tc>
          <w:tcPr>
            <w:tcW w:w="1294" w:type="dxa"/>
            <w:shd w:val="clear" w:color="auto" w:fill="auto"/>
            <w:vAlign w:val="center"/>
          </w:tcPr>
          <w:p w:rsidR="0063457B" w:rsidRPr="00105703" w:rsidRDefault="00105703" w:rsidP="00F8231E">
            <w:pPr>
              <w:jc w:val="center"/>
              <w:rPr>
                <w:rFonts w:ascii="Arial" w:hAnsi="Arial" w:cs="Arial"/>
                <w:b/>
                <w:sz w:val="20"/>
                <w:szCs w:val="20"/>
                <w:lang w:val="sr-Cyrl-CS"/>
              </w:rPr>
            </w:pPr>
            <w:r w:rsidRPr="00105703">
              <w:rPr>
                <w:rFonts w:ascii="Arial" w:hAnsi="Arial" w:cs="Arial"/>
                <w:b/>
                <w:sz w:val="20"/>
                <w:szCs w:val="20"/>
              </w:rPr>
              <w:t>Цена за количину на годишњем нивоу без ПДВ-а</w:t>
            </w:r>
          </w:p>
        </w:tc>
        <w:tc>
          <w:tcPr>
            <w:tcW w:w="1618" w:type="dxa"/>
            <w:gridSpan w:val="2"/>
            <w:shd w:val="clear" w:color="auto" w:fill="auto"/>
            <w:vAlign w:val="center"/>
          </w:tcPr>
          <w:p w:rsidR="0063457B" w:rsidRPr="00105703" w:rsidRDefault="00105703" w:rsidP="00105703">
            <w:pPr>
              <w:jc w:val="center"/>
              <w:rPr>
                <w:rFonts w:ascii="Arial" w:hAnsi="Arial" w:cs="Arial"/>
                <w:b/>
                <w:sz w:val="20"/>
                <w:szCs w:val="20"/>
                <w:lang w:val="sr-Cyrl-CS"/>
              </w:rPr>
            </w:pPr>
            <w:r w:rsidRPr="00105703">
              <w:rPr>
                <w:rFonts w:ascii="Arial" w:hAnsi="Arial" w:cs="Arial"/>
                <w:b/>
                <w:sz w:val="20"/>
                <w:szCs w:val="20"/>
              </w:rPr>
              <w:t xml:space="preserve">Цена за количину на годишњем нивоу </w:t>
            </w:r>
            <w:r w:rsidRPr="00105703">
              <w:rPr>
                <w:rFonts w:ascii="Arial" w:hAnsi="Arial" w:cs="Arial"/>
                <w:b/>
                <w:sz w:val="20"/>
                <w:szCs w:val="20"/>
                <w:lang w:val="sr-Cyrl-CS"/>
              </w:rPr>
              <w:t>са</w:t>
            </w:r>
            <w:r w:rsidRPr="00105703">
              <w:rPr>
                <w:rFonts w:ascii="Arial" w:hAnsi="Arial" w:cs="Arial"/>
                <w:b/>
                <w:sz w:val="20"/>
                <w:szCs w:val="20"/>
              </w:rPr>
              <w:t xml:space="preserve"> ПДВ-</w:t>
            </w:r>
            <w:r w:rsidRPr="00105703">
              <w:rPr>
                <w:rFonts w:ascii="Arial" w:hAnsi="Arial" w:cs="Arial"/>
                <w:b/>
                <w:sz w:val="20"/>
                <w:szCs w:val="20"/>
                <w:lang w:val="sr-Cyrl-CS"/>
              </w:rPr>
              <w:t>ом</w:t>
            </w:r>
          </w:p>
        </w:tc>
      </w:tr>
      <w:tr w:rsidR="0063457B" w:rsidRPr="00F76AF9" w:rsidTr="0063457B">
        <w:trPr>
          <w:trHeight w:val="846"/>
        </w:trPr>
        <w:tc>
          <w:tcPr>
            <w:tcW w:w="534" w:type="dxa"/>
            <w:shd w:val="clear" w:color="auto" w:fill="auto"/>
            <w:vAlign w:val="center"/>
          </w:tcPr>
          <w:p w:rsidR="0063457B" w:rsidRPr="00F8231E" w:rsidRDefault="0063457B" w:rsidP="007C1ED1">
            <w:pPr>
              <w:jc w:val="center"/>
              <w:rPr>
                <w:rFonts w:ascii="Arial" w:hAnsi="Arial" w:cs="Arial"/>
                <w:sz w:val="22"/>
                <w:szCs w:val="22"/>
                <w:lang w:val="sr-Cyrl-CS"/>
              </w:rPr>
            </w:pPr>
            <w:r w:rsidRPr="00F8231E">
              <w:rPr>
                <w:rFonts w:ascii="Arial" w:hAnsi="Arial" w:cs="Arial"/>
                <w:sz w:val="22"/>
                <w:szCs w:val="22"/>
                <w:lang w:val="sr-Cyrl-CS"/>
              </w:rPr>
              <w:t>1</w:t>
            </w:r>
          </w:p>
        </w:tc>
        <w:tc>
          <w:tcPr>
            <w:tcW w:w="1275" w:type="dxa"/>
            <w:shd w:val="clear" w:color="auto" w:fill="auto"/>
            <w:vAlign w:val="center"/>
          </w:tcPr>
          <w:p w:rsidR="0063457B" w:rsidRPr="00795BA7" w:rsidRDefault="00795BA7" w:rsidP="007C1ED1">
            <w:pPr>
              <w:jc w:val="center"/>
              <w:rPr>
                <w:rFonts w:ascii="Arial" w:hAnsi="Arial" w:cs="Arial"/>
                <w:sz w:val="22"/>
                <w:szCs w:val="22"/>
                <w:lang w:val="sr-Cyrl-CS"/>
              </w:rPr>
            </w:pPr>
            <w:r w:rsidRPr="00795BA7">
              <w:rPr>
                <w:rFonts w:ascii="Arial" w:hAnsi="Arial" w:cs="Arial"/>
              </w:rPr>
              <w:t>Евро премиум БМБ 95</w:t>
            </w:r>
          </w:p>
        </w:tc>
        <w:tc>
          <w:tcPr>
            <w:tcW w:w="1418" w:type="dxa"/>
            <w:shd w:val="clear" w:color="auto" w:fill="auto"/>
            <w:vAlign w:val="center"/>
          </w:tcPr>
          <w:p w:rsidR="0063457B" w:rsidRPr="00795BA7" w:rsidRDefault="00795BA7" w:rsidP="007C1ED1">
            <w:pPr>
              <w:jc w:val="center"/>
              <w:rPr>
                <w:rFonts w:ascii="Arial" w:hAnsi="Arial" w:cs="Arial"/>
                <w:sz w:val="22"/>
                <w:szCs w:val="22"/>
                <w:lang w:val="sr-Cyrl-CS"/>
              </w:rPr>
            </w:pPr>
            <w:r>
              <w:rPr>
                <w:rFonts w:ascii="Arial" w:hAnsi="Arial" w:cs="Arial"/>
                <w:sz w:val="22"/>
                <w:szCs w:val="22"/>
                <w:lang w:val="sr-Cyrl-CS"/>
              </w:rPr>
              <w:t>3000</w:t>
            </w:r>
          </w:p>
        </w:tc>
        <w:tc>
          <w:tcPr>
            <w:tcW w:w="1417" w:type="dxa"/>
            <w:shd w:val="clear" w:color="auto" w:fill="auto"/>
          </w:tcPr>
          <w:p w:rsidR="0063457B" w:rsidRPr="00F76AF9" w:rsidRDefault="0063457B" w:rsidP="007C1ED1">
            <w:pPr>
              <w:jc w:val="both"/>
              <w:rPr>
                <w:rFonts w:ascii="Arial" w:hAnsi="Arial" w:cs="Arial"/>
                <w:sz w:val="20"/>
              </w:rPr>
            </w:pPr>
          </w:p>
        </w:tc>
        <w:tc>
          <w:tcPr>
            <w:tcW w:w="1341" w:type="dxa"/>
            <w:shd w:val="clear" w:color="auto" w:fill="auto"/>
          </w:tcPr>
          <w:p w:rsidR="0063457B" w:rsidRPr="00F76AF9" w:rsidRDefault="0063457B" w:rsidP="007C1ED1">
            <w:pPr>
              <w:jc w:val="both"/>
              <w:rPr>
                <w:rFonts w:ascii="Arial" w:hAnsi="Arial" w:cs="Arial"/>
                <w:sz w:val="20"/>
              </w:rPr>
            </w:pPr>
          </w:p>
        </w:tc>
        <w:tc>
          <w:tcPr>
            <w:tcW w:w="1294" w:type="dxa"/>
            <w:shd w:val="clear" w:color="auto" w:fill="auto"/>
          </w:tcPr>
          <w:p w:rsidR="0063457B" w:rsidRPr="00F76AF9" w:rsidRDefault="0063457B" w:rsidP="007C1ED1">
            <w:pPr>
              <w:jc w:val="both"/>
              <w:rPr>
                <w:rFonts w:ascii="Arial" w:hAnsi="Arial" w:cs="Arial"/>
                <w:sz w:val="20"/>
              </w:rPr>
            </w:pPr>
          </w:p>
        </w:tc>
        <w:tc>
          <w:tcPr>
            <w:tcW w:w="1618" w:type="dxa"/>
            <w:gridSpan w:val="2"/>
            <w:shd w:val="clear" w:color="auto" w:fill="auto"/>
          </w:tcPr>
          <w:p w:rsidR="0063457B" w:rsidRPr="00F76AF9" w:rsidRDefault="0063457B" w:rsidP="007C1ED1">
            <w:pPr>
              <w:jc w:val="both"/>
              <w:rPr>
                <w:rFonts w:ascii="Arial" w:hAnsi="Arial" w:cs="Arial"/>
                <w:sz w:val="20"/>
              </w:rPr>
            </w:pPr>
          </w:p>
        </w:tc>
      </w:tr>
      <w:tr w:rsidR="00795BA7" w:rsidRPr="00F76AF9" w:rsidTr="0063457B">
        <w:trPr>
          <w:trHeight w:val="846"/>
        </w:trPr>
        <w:tc>
          <w:tcPr>
            <w:tcW w:w="534" w:type="dxa"/>
            <w:shd w:val="clear" w:color="auto" w:fill="auto"/>
            <w:vAlign w:val="center"/>
          </w:tcPr>
          <w:p w:rsidR="00795BA7" w:rsidRPr="00F8231E" w:rsidRDefault="00795BA7" w:rsidP="007C1ED1">
            <w:pPr>
              <w:jc w:val="center"/>
              <w:rPr>
                <w:rFonts w:ascii="Arial" w:hAnsi="Arial" w:cs="Arial"/>
                <w:sz w:val="22"/>
                <w:szCs w:val="22"/>
                <w:lang w:val="sr-Cyrl-CS"/>
              </w:rPr>
            </w:pPr>
            <w:r>
              <w:rPr>
                <w:rFonts w:ascii="Arial" w:hAnsi="Arial" w:cs="Arial"/>
                <w:sz w:val="22"/>
                <w:szCs w:val="22"/>
                <w:lang w:val="sr-Cyrl-CS"/>
              </w:rPr>
              <w:t>2</w:t>
            </w:r>
          </w:p>
        </w:tc>
        <w:tc>
          <w:tcPr>
            <w:tcW w:w="1275" w:type="dxa"/>
            <w:shd w:val="clear" w:color="auto" w:fill="auto"/>
            <w:vAlign w:val="center"/>
          </w:tcPr>
          <w:p w:rsidR="00795BA7" w:rsidRPr="00795BA7" w:rsidRDefault="00795BA7" w:rsidP="007C1ED1">
            <w:pPr>
              <w:jc w:val="center"/>
              <w:rPr>
                <w:rFonts w:ascii="Arial" w:hAnsi="Arial" w:cs="Arial"/>
                <w:lang w:val="sr-Cyrl-CS"/>
              </w:rPr>
            </w:pPr>
            <w:r w:rsidRPr="00795BA7">
              <w:rPr>
                <w:rFonts w:ascii="Arial" w:hAnsi="Arial" w:cs="Arial"/>
                <w:lang w:val="sr-Cyrl-CS"/>
              </w:rPr>
              <w:t>Еуро дизел</w:t>
            </w:r>
          </w:p>
        </w:tc>
        <w:tc>
          <w:tcPr>
            <w:tcW w:w="1418" w:type="dxa"/>
            <w:shd w:val="clear" w:color="auto" w:fill="auto"/>
            <w:vAlign w:val="center"/>
          </w:tcPr>
          <w:p w:rsidR="00795BA7" w:rsidRDefault="00795BA7" w:rsidP="007C1ED1">
            <w:pPr>
              <w:jc w:val="center"/>
              <w:rPr>
                <w:rFonts w:ascii="Arial" w:hAnsi="Arial" w:cs="Arial"/>
                <w:sz w:val="22"/>
                <w:szCs w:val="22"/>
                <w:lang w:val="sr-Cyrl-CS"/>
              </w:rPr>
            </w:pPr>
            <w:r>
              <w:rPr>
                <w:rFonts w:ascii="Arial" w:hAnsi="Arial" w:cs="Arial"/>
                <w:sz w:val="22"/>
                <w:szCs w:val="22"/>
                <w:lang w:val="sr-Cyrl-CS"/>
              </w:rPr>
              <w:t>5000</w:t>
            </w:r>
          </w:p>
        </w:tc>
        <w:tc>
          <w:tcPr>
            <w:tcW w:w="1417" w:type="dxa"/>
            <w:shd w:val="clear" w:color="auto" w:fill="auto"/>
          </w:tcPr>
          <w:p w:rsidR="00795BA7" w:rsidRPr="00F76AF9" w:rsidRDefault="00795BA7" w:rsidP="007C1ED1">
            <w:pPr>
              <w:jc w:val="both"/>
              <w:rPr>
                <w:rFonts w:ascii="Arial" w:hAnsi="Arial" w:cs="Arial"/>
                <w:sz w:val="20"/>
              </w:rPr>
            </w:pPr>
          </w:p>
        </w:tc>
        <w:tc>
          <w:tcPr>
            <w:tcW w:w="1341" w:type="dxa"/>
            <w:shd w:val="clear" w:color="auto" w:fill="auto"/>
          </w:tcPr>
          <w:p w:rsidR="00795BA7" w:rsidRPr="00F76AF9" w:rsidRDefault="00795BA7" w:rsidP="007C1ED1">
            <w:pPr>
              <w:jc w:val="both"/>
              <w:rPr>
                <w:rFonts w:ascii="Arial" w:hAnsi="Arial" w:cs="Arial"/>
                <w:sz w:val="20"/>
              </w:rPr>
            </w:pPr>
          </w:p>
        </w:tc>
        <w:tc>
          <w:tcPr>
            <w:tcW w:w="1294" w:type="dxa"/>
            <w:shd w:val="clear" w:color="auto" w:fill="auto"/>
          </w:tcPr>
          <w:p w:rsidR="00795BA7" w:rsidRPr="00F76AF9" w:rsidRDefault="00795BA7" w:rsidP="007C1ED1">
            <w:pPr>
              <w:jc w:val="both"/>
              <w:rPr>
                <w:rFonts w:ascii="Arial" w:hAnsi="Arial" w:cs="Arial"/>
                <w:sz w:val="20"/>
              </w:rPr>
            </w:pPr>
          </w:p>
        </w:tc>
        <w:tc>
          <w:tcPr>
            <w:tcW w:w="1618" w:type="dxa"/>
            <w:gridSpan w:val="2"/>
            <w:shd w:val="clear" w:color="auto" w:fill="auto"/>
          </w:tcPr>
          <w:p w:rsidR="00795BA7" w:rsidRPr="00F76AF9" w:rsidRDefault="00795BA7" w:rsidP="007C1ED1">
            <w:pPr>
              <w:jc w:val="both"/>
              <w:rPr>
                <w:rFonts w:ascii="Arial" w:hAnsi="Arial" w:cs="Arial"/>
                <w:sz w:val="20"/>
              </w:rPr>
            </w:pPr>
          </w:p>
        </w:tc>
      </w:tr>
      <w:tr w:rsidR="0063457B" w:rsidRPr="00F76AF9" w:rsidTr="00B47C95">
        <w:trPr>
          <w:gridAfter w:val="1"/>
          <w:wAfter w:w="19" w:type="dxa"/>
          <w:trHeight w:val="451"/>
        </w:trPr>
        <w:tc>
          <w:tcPr>
            <w:tcW w:w="8878" w:type="dxa"/>
            <w:gridSpan w:val="7"/>
            <w:shd w:val="clear" w:color="auto" w:fill="auto"/>
          </w:tcPr>
          <w:p w:rsidR="0063457B" w:rsidRPr="00105703" w:rsidRDefault="00B47C95" w:rsidP="00105703">
            <w:pPr>
              <w:tabs>
                <w:tab w:val="left" w:pos="2415"/>
              </w:tabs>
              <w:jc w:val="both"/>
              <w:rPr>
                <w:rFonts w:ascii="Arial" w:hAnsi="Arial" w:cs="Arial"/>
                <w:b/>
                <w:lang w:val="sr-Cyrl-CS"/>
              </w:rPr>
            </w:pPr>
            <w:r>
              <w:rPr>
                <w:rFonts w:ascii="Arial" w:hAnsi="Arial" w:cs="Arial"/>
                <w:sz w:val="20"/>
              </w:rPr>
              <w:t xml:space="preserve"> </w:t>
            </w:r>
            <w:r w:rsidR="00105703">
              <w:rPr>
                <w:rFonts w:ascii="Arial" w:hAnsi="Arial" w:cs="Arial"/>
                <w:sz w:val="20"/>
              </w:rPr>
              <w:tab/>
            </w:r>
            <w:r w:rsidR="00105703">
              <w:rPr>
                <w:rFonts w:ascii="Arial" w:hAnsi="Arial" w:cs="Arial"/>
                <w:sz w:val="20"/>
                <w:lang w:val="sr-Cyrl-CS"/>
              </w:rPr>
              <w:t xml:space="preserve">  </w:t>
            </w:r>
            <w:r w:rsidR="00105703" w:rsidRPr="00105703">
              <w:rPr>
                <w:rFonts w:ascii="Arial" w:hAnsi="Arial" w:cs="Arial"/>
                <w:b/>
                <w:lang w:val="sr-Cyrl-CS"/>
              </w:rPr>
              <w:t>Укупна цена без ПДВ-а:</w:t>
            </w:r>
          </w:p>
        </w:tc>
      </w:tr>
      <w:tr w:rsidR="0063457B" w:rsidRPr="00F76AF9" w:rsidTr="00B47C95">
        <w:trPr>
          <w:gridAfter w:val="1"/>
          <w:wAfter w:w="19" w:type="dxa"/>
          <w:trHeight w:val="521"/>
        </w:trPr>
        <w:tc>
          <w:tcPr>
            <w:tcW w:w="8878" w:type="dxa"/>
            <w:gridSpan w:val="7"/>
            <w:shd w:val="clear" w:color="auto" w:fill="auto"/>
          </w:tcPr>
          <w:p w:rsidR="0063457B" w:rsidRPr="00105703" w:rsidRDefault="00B47C95" w:rsidP="00F8231E">
            <w:pPr>
              <w:jc w:val="both"/>
              <w:rPr>
                <w:rFonts w:ascii="Arial" w:hAnsi="Arial" w:cs="Arial"/>
                <w:b/>
              </w:rPr>
            </w:pPr>
            <w:r w:rsidRPr="00F8231E">
              <w:rPr>
                <w:rFonts w:ascii="Arial" w:hAnsi="Arial" w:cs="Arial"/>
                <w:b/>
                <w:sz w:val="22"/>
                <w:szCs w:val="22"/>
              </w:rPr>
              <w:t xml:space="preserve">                                         </w:t>
            </w:r>
            <w:r w:rsidR="00105703" w:rsidRPr="00105703">
              <w:rPr>
                <w:rFonts w:ascii="Arial" w:hAnsi="Arial" w:cs="Arial"/>
                <w:b/>
                <w:lang w:val="sr-Cyrl-CS"/>
              </w:rPr>
              <w:t>Укупна цена са ПДВ-ом</w:t>
            </w:r>
            <w:r w:rsidR="00105703">
              <w:rPr>
                <w:rFonts w:ascii="Arial" w:hAnsi="Arial" w:cs="Arial"/>
                <w:b/>
                <w:lang w:val="sr-Cyrl-CS"/>
              </w:rPr>
              <w:t>:</w:t>
            </w:r>
            <w:r w:rsidRPr="00105703">
              <w:rPr>
                <w:rFonts w:ascii="Arial" w:hAnsi="Arial" w:cs="Arial"/>
                <w:b/>
              </w:rPr>
              <w:t xml:space="preserve">           </w:t>
            </w:r>
          </w:p>
        </w:tc>
      </w:tr>
      <w:tr w:rsidR="0063457B" w:rsidRPr="00104C5C" w:rsidTr="00B47C95">
        <w:trPr>
          <w:gridAfter w:val="1"/>
          <w:wAfter w:w="19" w:type="dxa"/>
          <w:trHeight w:val="571"/>
        </w:trPr>
        <w:tc>
          <w:tcPr>
            <w:tcW w:w="8878" w:type="dxa"/>
            <w:gridSpan w:val="7"/>
            <w:shd w:val="clear" w:color="auto" w:fill="auto"/>
            <w:vAlign w:val="center"/>
          </w:tcPr>
          <w:p w:rsidR="0063457B" w:rsidRPr="00104C5C" w:rsidRDefault="00F8231E" w:rsidP="00105703">
            <w:pPr>
              <w:rPr>
                <w:rFonts w:ascii="Arial" w:hAnsi="Arial" w:cs="Arial"/>
                <w:b/>
                <w:sz w:val="22"/>
                <w:highlight w:val="yellow"/>
                <w:lang w:val="sr-Cyrl-CS"/>
              </w:rPr>
            </w:pPr>
            <w:r w:rsidRPr="00F8231E">
              <w:rPr>
                <w:rFonts w:ascii="Arial" w:hAnsi="Arial" w:cs="Arial"/>
                <w:b/>
                <w:sz w:val="22"/>
                <w:lang w:val="sr-Cyrl-CS"/>
              </w:rPr>
              <w:t xml:space="preserve">РОК </w:t>
            </w:r>
            <w:r>
              <w:rPr>
                <w:rFonts w:ascii="Arial" w:hAnsi="Arial" w:cs="Arial"/>
                <w:b/>
                <w:sz w:val="22"/>
                <w:lang w:val="sr-Cyrl-CS"/>
              </w:rPr>
              <w:t xml:space="preserve"> </w:t>
            </w:r>
            <w:r w:rsidR="00105703">
              <w:rPr>
                <w:rFonts w:ascii="Arial" w:hAnsi="Arial" w:cs="Arial"/>
                <w:b/>
                <w:sz w:val="22"/>
                <w:lang w:val="sr-Cyrl-CS"/>
              </w:rPr>
              <w:t>ПЛАЋАЊА</w:t>
            </w:r>
            <w:r>
              <w:rPr>
                <w:rFonts w:ascii="Arial" w:hAnsi="Arial" w:cs="Arial"/>
                <w:b/>
                <w:sz w:val="22"/>
                <w:lang w:val="sr-Cyrl-CS"/>
              </w:rPr>
              <w:t>:</w:t>
            </w:r>
          </w:p>
        </w:tc>
      </w:tr>
      <w:tr w:rsidR="00105703" w:rsidRPr="00104C5C" w:rsidTr="00B47C95">
        <w:trPr>
          <w:gridAfter w:val="1"/>
          <w:wAfter w:w="19" w:type="dxa"/>
          <w:trHeight w:val="571"/>
        </w:trPr>
        <w:tc>
          <w:tcPr>
            <w:tcW w:w="8878" w:type="dxa"/>
            <w:gridSpan w:val="7"/>
            <w:shd w:val="clear" w:color="auto" w:fill="auto"/>
            <w:vAlign w:val="center"/>
          </w:tcPr>
          <w:p w:rsidR="00105703" w:rsidRPr="00F8231E" w:rsidRDefault="00105703" w:rsidP="00105703">
            <w:pPr>
              <w:rPr>
                <w:rFonts w:ascii="Arial" w:hAnsi="Arial" w:cs="Arial"/>
                <w:b/>
                <w:sz w:val="22"/>
                <w:lang w:val="sr-Cyrl-CS"/>
              </w:rPr>
            </w:pPr>
            <w:r>
              <w:rPr>
                <w:rFonts w:ascii="Arial" w:hAnsi="Arial" w:cs="Arial"/>
                <w:b/>
                <w:sz w:val="22"/>
                <w:lang w:val="sr-Cyrl-CS"/>
              </w:rPr>
              <w:t>НАЧИН ПЛАЋАЊА:</w:t>
            </w:r>
          </w:p>
        </w:tc>
      </w:tr>
    </w:tbl>
    <w:p w:rsidR="00221C6F" w:rsidRDefault="00221C6F">
      <w:pPr>
        <w:ind w:left="720" w:firstLine="720"/>
        <w:jc w:val="both"/>
      </w:pPr>
    </w:p>
    <w:p w:rsidR="00221C6F" w:rsidRDefault="00221C6F">
      <w:pPr>
        <w:ind w:left="720" w:firstLine="720"/>
        <w:jc w:val="both"/>
        <w:rPr>
          <w:rFonts w:eastAsia="TimesNewRomanPSMT"/>
          <w:bCs/>
        </w:rPr>
      </w:pPr>
    </w:p>
    <w:p w:rsidR="00F8231E" w:rsidRPr="00F8231E" w:rsidRDefault="00F8231E">
      <w:pPr>
        <w:ind w:left="720" w:firstLine="720"/>
        <w:jc w:val="both"/>
        <w:rPr>
          <w:rFonts w:eastAsia="TimesNewRomanPSMT"/>
          <w:bCs/>
        </w:rPr>
      </w:pPr>
    </w:p>
    <w:p w:rsidR="00221C6F" w:rsidRDefault="00221C6F">
      <w:pPr>
        <w:ind w:left="720" w:firstLine="720"/>
        <w:jc w:val="both"/>
        <w:rPr>
          <w:rFonts w:eastAsia="TimesNewRomanPSMT"/>
          <w:bCs/>
        </w:rPr>
      </w:pPr>
    </w:p>
    <w:p w:rsidR="00221C6F" w:rsidRPr="00A256ED" w:rsidRDefault="00221C6F">
      <w:pPr>
        <w:ind w:left="720" w:firstLine="720"/>
        <w:jc w:val="both"/>
        <w:rPr>
          <w:rFonts w:ascii="Arial" w:eastAsia="TimesNewRomanPSMT" w:hAnsi="Arial" w:cs="Arial"/>
          <w:bCs/>
        </w:rPr>
      </w:pPr>
      <w:r w:rsidRPr="00A256ED">
        <w:rPr>
          <w:rFonts w:ascii="Arial" w:eastAsia="TimesNewRomanPSMT" w:hAnsi="Arial" w:cs="Arial"/>
          <w:bCs/>
        </w:rPr>
        <w:t xml:space="preserve">Датум </w:t>
      </w:r>
      <w:r w:rsidRPr="00A256ED">
        <w:rPr>
          <w:rFonts w:ascii="Arial" w:eastAsia="TimesNewRomanPSMT" w:hAnsi="Arial" w:cs="Arial"/>
          <w:bCs/>
        </w:rPr>
        <w:tab/>
      </w:r>
      <w:r w:rsidRPr="00A256ED">
        <w:rPr>
          <w:rFonts w:ascii="Arial" w:eastAsia="TimesNewRomanPSMT" w:hAnsi="Arial" w:cs="Arial"/>
          <w:bCs/>
        </w:rPr>
        <w:tab/>
      </w:r>
      <w:r w:rsidRPr="00A256ED">
        <w:rPr>
          <w:rFonts w:ascii="Arial" w:eastAsia="TimesNewRomanPSMT" w:hAnsi="Arial" w:cs="Arial"/>
          <w:bCs/>
        </w:rPr>
        <w:tab/>
      </w:r>
      <w:r w:rsidRPr="00A256ED">
        <w:rPr>
          <w:rFonts w:ascii="Arial" w:eastAsia="TimesNewRomanPSMT" w:hAnsi="Arial" w:cs="Arial"/>
          <w:bCs/>
        </w:rPr>
        <w:tab/>
      </w:r>
      <w:r w:rsidRPr="00A256ED">
        <w:rPr>
          <w:rFonts w:ascii="Arial" w:eastAsia="TimesNewRomanPSMT" w:hAnsi="Arial" w:cs="Arial"/>
          <w:bCs/>
        </w:rPr>
        <w:tab/>
        <w:t xml:space="preserve">              Понуђач</w:t>
      </w:r>
    </w:p>
    <w:p w:rsidR="00221C6F" w:rsidRPr="00A256ED" w:rsidRDefault="00221C6F">
      <w:pPr>
        <w:ind w:left="2880" w:firstLine="720"/>
        <w:jc w:val="both"/>
        <w:rPr>
          <w:rFonts w:ascii="Arial" w:eastAsia="TimesNewRomanPS-BoldMT" w:hAnsi="Arial" w:cs="Arial"/>
          <w:b/>
          <w:bCs/>
          <w:i/>
          <w:iCs/>
          <w:color w:val="002060"/>
        </w:rPr>
      </w:pPr>
      <w:r w:rsidRPr="00A256ED">
        <w:rPr>
          <w:rFonts w:ascii="Arial" w:eastAsia="TimesNewRomanPSMT" w:hAnsi="Arial" w:cs="Arial"/>
          <w:bCs/>
        </w:rPr>
        <w:t xml:space="preserve">    М. П. </w:t>
      </w:r>
    </w:p>
    <w:p w:rsidR="00221C6F" w:rsidRDefault="00221C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21C6F" w:rsidRDefault="00221C6F">
      <w:pPr>
        <w:jc w:val="both"/>
        <w:rPr>
          <w:rFonts w:eastAsia="TimesNewRomanPS-BoldMT"/>
          <w:b/>
          <w:bCs/>
          <w:i/>
          <w:iCs/>
          <w:color w:val="002060"/>
        </w:rPr>
      </w:pPr>
    </w:p>
    <w:p w:rsidR="00221C6F" w:rsidRDefault="00221C6F">
      <w:pPr>
        <w:jc w:val="both"/>
        <w:rPr>
          <w:rFonts w:eastAsia="TimesNewRomanPS-BoldMT"/>
          <w:b/>
          <w:bCs/>
          <w:i/>
          <w:iCs/>
          <w:color w:val="002060"/>
        </w:rPr>
      </w:pPr>
    </w:p>
    <w:p w:rsidR="00221C6F" w:rsidRDefault="00221C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3A3FE2" w:rsidRPr="00D93A4D" w:rsidRDefault="00221C6F" w:rsidP="00D93A4D">
      <w:pPr>
        <w:jc w:val="both"/>
        <w:rPr>
          <w:rFonts w:ascii="Arial" w:hAnsi="Arial" w:cs="Arial"/>
          <w:i/>
          <w:iCs/>
          <w:lang w:val="sr-Cyrl-R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D93A4D">
        <w:rPr>
          <w:rFonts w:ascii="Arial" w:hAnsi="Arial" w:cs="Arial"/>
          <w:i/>
          <w:iCs/>
        </w:rPr>
        <w:t>печатом оверити образац понуде</w:t>
      </w:r>
    </w:p>
    <w:p w:rsidR="00CF7656" w:rsidRPr="00D93A4D" w:rsidRDefault="00CF7656">
      <w:pPr>
        <w:rPr>
          <w:rFonts w:ascii="Arial" w:hAnsi="Arial" w:cs="Arial"/>
          <w:b/>
          <w:bCs/>
          <w:i/>
          <w:iCs/>
          <w:lang w:val="sr-Cyrl-RS"/>
        </w:rPr>
      </w:pPr>
    </w:p>
    <w:p w:rsidR="003A3FE2" w:rsidRDefault="003A3FE2">
      <w:pPr>
        <w:rPr>
          <w:rFonts w:ascii="Arial" w:hAnsi="Arial" w:cs="Arial"/>
          <w:b/>
          <w:bCs/>
          <w:i/>
          <w:iCs/>
        </w:rPr>
      </w:pPr>
    </w:p>
    <w:p w:rsidR="00B1689B" w:rsidRDefault="00B1689B">
      <w:pPr>
        <w:rPr>
          <w:rFonts w:ascii="Arial" w:hAnsi="Arial" w:cs="Arial"/>
          <w:b/>
          <w:bCs/>
          <w:i/>
          <w:iCs/>
        </w:rPr>
      </w:pPr>
    </w:p>
    <w:p w:rsidR="00B1689B" w:rsidRDefault="00B1689B">
      <w:pPr>
        <w:rPr>
          <w:rFonts w:ascii="Arial" w:hAnsi="Arial" w:cs="Arial"/>
          <w:b/>
          <w:bCs/>
          <w:i/>
          <w:iCs/>
        </w:rPr>
      </w:pPr>
    </w:p>
    <w:p w:rsidR="00C36ABA" w:rsidRDefault="00C36ABA">
      <w:pPr>
        <w:rPr>
          <w:rFonts w:ascii="Arial" w:hAnsi="Arial" w:cs="Arial"/>
          <w:b/>
          <w:bCs/>
          <w:i/>
          <w:iCs/>
          <w:lang w:val="sr-Cyrl-CS"/>
        </w:rPr>
      </w:pPr>
    </w:p>
    <w:p w:rsidR="00105703" w:rsidRDefault="00105703">
      <w:pPr>
        <w:rPr>
          <w:rFonts w:ascii="Arial" w:hAnsi="Arial" w:cs="Arial"/>
          <w:b/>
          <w:bCs/>
          <w:i/>
          <w:iCs/>
          <w:lang w:val="sr-Cyrl-CS"/>
        </w:rPr>
      </w:pPr>
    </w:p>
    <w:p w:rsidR="0027655B" w:rsidRDefault="0027655B">
      <w:pPr>
        <w:rPr>
          <w:rFonts w:ascii="Arial" w:hAnsi="Arial" w:cs="Arial"/>
          <w:b/>
          <w:bCs/>
          <w:i/>
          <w:iCs/>
          <w:lang w:val="sr-Cyrl-CS"/>
        </w:rPr>
      </w:pPr>
    </w:p>
    <w:p w:rsidR="005F2444" w:rsidRDefault="005F2444">
      <w:pPr>
        <w:rPr>
          <w:rFonts w:ascii="Arial" w:hAnsi="Arial" w:cs="Arial"/>
          <w:b/>
          <w:bCs/>
          <w:i/>
          <w:iCs/>
          <w:lang w:val="sr-Cyrl-CS"/>
        </w:rPr>
      </w:pPr>
    </w:p>
    <w:p w:rsidR="0027655B" w:rsidRDefault="0027655B">
      <w:pPr>
        <w:rPr>
          <w:rFonts w:ascii="Arial" w:hAnsi="Arial" w:cs="Arial"/>
          <w:b/>
          <w:bCs/>
          <w:i/>
          <w:iCs/>
          <w:lang w:val="sr-Cyrl-CS"/>
        </w:rPr>
      </w:pPr>
    </w:p>
    <w:p w:rsidR="00D8009F" w:rsidRPr="0027655B" w:rsidRDefault="00D8009F">
      <w:pPr>
        <w:rPr>
          <w:rFonts w:ascii="Arial" w:hAnsi="Arial" w:cs="Arial"/>
          <w:b/>
          <w:bCs/>
          <w:i/>
          <w:iCs/>
          <w:lang w:val="sr-Cyrl-C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221C6F" w:rsidRDefault="00221C6F">
      <w:pPr>
        <w:shd w:val="clear" w:color="auto" w:fill="C6D9F1"/>
        <w:jc w:val="center"/>
        <w:rPr>
          <w:rFonts w:ascii="Arial" w:hAnsi="Arial" w:cs="Arial"/>
          <w:b/>
          <w:bCs/>
          <w:i/>
          <w:iCs/>
          <w:sz w:val="28"/>
          <w:szCs w:val="28"/>
        </w:rPr>
      </w:pPr>
    </w:p>
    <w:p w:rsidR="0027655B" w:rsidRDefault="00105703" w:rsidP="0027655B">
      <w:pPr>
        <w:shd w:val="clear" w:color="auto" w:fill="FFFFFF"/>
        <w:tabs>
          <w:tab w:val="left" w:pos="6510"/>
        </w:tabs>
        <w:spacing w:line="276" w:lineRule="auto"/>
        <w:jc w:val="center"/>
        <w:rPr>
          <w:lang w:val="sr-Cyrl-CS"/>
        </w:rPr>
      </w:pPr>
      <w:r w:rsidRPr="0027655B">
        <w:rPr>
          <w:rFonts w:ascii="Arial" w:hAnsi="Arial" w:cs="Arial"/>
          <w:b/>
        </w:rPr>
        <w:t>УГОВОР</w:t>
      </w:r>
    </w:p>
    <w:p w:rsidR="00105703" w:rsidRDefault="00105703" w:rsidP="0027655B">
      <w:pPr>
        <w:shd w:val="clear" w:color="auto" w:fill="FFFFFF"/>
        <w:tabs>
          <w:tab w:val="left" w:pos="6510"/>
        </w:tabs>
        <w:spacing w:line="276" w:lineRule="auto"/>
        <w:jc w:val="center"/>
        <w:rPr>
          <w:rFonts w:ascii="Arial" w:hAnsi="Arial" w:cs="Arial"/>
          <w:b/>
          <w:lang w:val="sr-Cyrl-CS"/>
        </w:rPr>
      </w:pPr>
      <w:proofErr w:type="gramStart"/>
      <w:r w:rsidRPr="0027655B">
        <w:rPr>
          <w:rFonts w:ascii="Arial" w:hAnsi="Arial" w:cs="Arial"/>
          <w:b/>
        </w:rPr>
        <w:t>о</w:t>
      </w:r>
      <w:proofErr w:type="gramEnd"/>
      <w:r w:rsidRPr="0027655B">
        <w:rPr>
          <w:rFonts w:ascii="Arial" w:hAnsi="Arial" w:cs="Arial"/>
          <w:b/>
        </w:rPr>
        <w:t xml:space="preserve"> набавци горива</w:t>
      </w:r>
    </w:p>
    <w:p w:rsidR="0027655B" w:rsidRPr="0027655B" w:rsidRDefault="0027655B" w:rsidP="0027655B">
      <w:pPr>
        <w:shd w:val="clear" w:color="auto" w:fill="FFFFFF"/>
        <w:tabs>
          <w:tab w:val="left" w:pos="6510"/>
        </w:tabs>
        <w:spacing w:line="276" w:lineRule="auto"/>
        <w:jc w:val="center"/>
        <w:rPr>
          <w:rFonts w:ascii="Arial" w:hAnsi="Arial" w:cs="Arial"/>
          <w:b/>
          <w:lang w:val="sr-Cyrl-CS"/>
        </w:rPr>
      </w:pPr>
    </w:p>
    <w:p w:rsidR="00105703" w:rsidRPr="0027655B" w:rsidRDefault="00105703" w:rsidP="00322C79">
      <w:pPr>
        <w:shd w:val="clear" w:color="auto" w:fill="FFFFFF"/>
        <w:tabs>
          <w:tab w:val="left" w:pos="6510"/>
        </w:tabs>
        <w:spacing w:line="276" w:lineRule="auto"/>
        <w:jc w:val="both"/>
        <w:rPr>
          <w:rFonts w:ascii="Arial" w:hAnsi="Arial" w:cs="Arial"/>
          <w:lang w:val="sr-Cyrl-CS"/>
        </w:rPr>
      </w:pPr>
      <w:r w:rsidRPr="00072FA2">
        <w:rPr>
          <w:rFonts w:ascii="Arial" w:hAnsi="Arial" w:cs="Arial"/>
          <w:b/>
        </w:rPr>
        <w:t>Закључен између</w:t>
      </w:r>
      <w:r w:rsidRPr="0027655B">
        <w:rPr>
          <w:rFonts w:ascii="Arial" w:hAnsi="Arial" w:cs="Arial"/>
        </w:rPr>
        <w:t xml:space="preserve">: </w:t>
      </w:r>
    </w:p>
    <w:p w:rsidR="00072FA2" w:rsidRDefault="00105703" w:rsidP="00322C79">
      <w:pPr>
        <w:shd w:val="clear" w:color="auto" w:fill="FFFFFF"/>
        <w:tabs>
          <w:tab w:val="left" w:pos="6510"/>
        </w:tabs>
        <w:spacing w:line="276" w:lineRule="auto"/>
        <w:jc w:val="both"/>
        <w:rPr>
          <w:rFonts w:ascii="Arial" w:hAnsi="Arial" w:cs="Arial"/>
          <w:i/>
          <w:lang w:val="sr-Cyrl-CS"/>
        </w:rPr>
      </w:pPr>
      <w:r w:rsidRPr="00072FA2">
        <w:rPr>
          <w:rFonts w:ascii="Arial" w:hAnsi="Arial" w:cs="Arial"/>
          <w:i/>
        </w:rPr>
        <w:t>Градске општине Пантелеј са седиштем у Нишу, улица Гутенбергоба 4а, ПИБ</w:t>
      </w:r>
      <w:proofErr w:type="gramStart"/>
      <w:r w:rsidRPr="00072FA2">
        <w:rPr>
          <w:rFonts w:ascii="Arial" w:hAnsi="Arial" w:cs="Arial"/>
          <w:i/>
        </w:rPr>
        <w:t>:103618308</w:t>
      </w:r>
      <w:proofErr w:type="gramEnd"/>
      <w:r w:rsidRPr="00072FA2">
        <w:rPr>
          <w:rFonts w:ascii="Arial" w:hAnsi="Arial" w:cs="Arial"/>
          <w:i/>
        </w:rPr>
        <w:t xml:space="preserve">, Матични број: 17614720 Број рачуна: 840-225640-74 Управа за трезор, </w:t>
      </w:r>
    </w:p>
    <w:p w:rsidR="00072FA2" w:rsidRDefault="00105703" w:rsidP="00322C79">
      <w:pPr>
        <w:shd w:val="clear" w:color="auto" w:fill="FFFFFF"/>
        <w:tabs>
          <w:tab w:val="left" w:pos="6510"/>
        </w:tabs>
        <w:spacing w:line="276" w:lineRule="auto"/>
        <w:jc w:val="both"/>
        <w:rPr>
          <w:rFonts w:ascii="Arial" w:hAnsi="Arial" w:cs="Arial"/>
          <w:i/>
          <w:lang w:val="sr-Cyrl-CS"/>
        </w:rPr>
      </w:pPr>
      <w:r w:rsidRPr="00072FA2">
        <w:rPr>
          <w:rFonts w:ascii="Arial" w:hAnsi="Arial" w:cs="Arial"/>
          <w:i/>
        </w:rPr>
        <w:t>Телефон</w:t>
      </w:r>
      <w:proofErr w:type="gramStart"/>
      <w:r w:rsidRPr="00072FA2">
        <w:rPr>
          <w:rFonts w:ascii="Arial" w:hAnsi="Arial" w:cs="Arial"/>
          <w:i/>
        </w:rPr>
        <w:t>:018</w:t>
      </w:r>
      <w:proofErr w:type="gramEnd"/>
      <w:r w:rsidRPr="00072FA2">
        <w:rPr>
          <w:rFonts w:ascii="Arial" w:hAnsi="Arial" w:cs="Arial"/>
          <w:i/>
        </w:rPr>
        <w:t xml:space="preserve">/201-280 Телефакс:018/201-281 </w:t>
      </w:r>
    </w:p>
    <w:p w:rsidR="00105703" w:rsidRPr="00072FA2" w:rsidRDefault="00105703" w:rsidP="00322C79">
      <w:pPr>
        <w:shd w:val="clear" w:color="auto" w:fill="FFFFFF"/>
        <w:tabs>
          <w:tab w:val="left" w:pos="6510"/>
        </w:tabs>
        <w:spacing w:line="276" w:lineRule="auto"/>
        <w:jc w:val="both"/>
        <w:rPr>
          <w:rFonts w:ascii="Arial" w:hAnsi="Arial" w:cs="Arial"/>
          <w:i/>
          <w:lang w:val="sr-Cyrl-CS"/>
        </w:rPr>
      </w:pPr>
      <w:proofErr w:type="gramStart"/>
      <w:r w:rsidRPr="00072FA2">
        <w:rPr>
          <w:rFonts w:ascii="Arial" w:hAnsi="Arial" w:cs="Arial"/>
          <w:i/>
        </w:rPr>
        <w:t>кога</w:t>
      </w:r>
      <w:proofErr w:type="gramEnd"/>
      <w:r w:rsidRPr="00072FA2">
        <w:rPr>
          <w:rFonts w:ascii="Arial" w:hAnsi="Arial" w:cs="Arial"/>
          <w:i/>
        </w:rPr>
        <w:t xml:space="preserve"> заступа председнк општине Братимир Васиљевић, (у даљем тексту: </w:t>
      </w:r>
      <w:r w:rsidR="00D8009F">
        <w:rPr>
          <w:rFonts w:ascii="Arial" w:hAnsi="Arial" w:cs="Arial"/>
          <w:i/>
        </w:rPr>
        <w:t>K</w:t>
      </w:r>
      <w:r w:rsidRPr="00072FA2">
        <w:rPr>
          <w:rFonts w:ascii="Arial" w:hAnsi="Arial" w:cs="Arial"/>
          <w:i/>
        </w:rPr>
        <w:t xml:space="preserve">упац) </w:t>
      </w:r>
    </w:p>
    <w:p w:rsidR="00436868" w:rsidRPr="00436868" w:rsidRDefault="00436868" w:rsidP="00322C79">
      <w:pPr>
        <w:shd w:val="clear" w:color="auto" w:fill="FFFFFF"/>
        <w:tabs>
          <w:tab w:val="left" w:pos="6510"/>
        </w:tabs>
        <w:spacing w:line="276" w:lineRule="auto"/>
        <w:jc w:val="both"/>
        <w:rPr>
          <w:rFonts w:ascii="Arial" w:hAnsi="Arial" w:cs="Arial"/>
          <w:lang w:val="sr-Cyrl-CS"/>
        </w:rPr>
      </w:pPr>
    </w:p>
    <w:p w:rsidR="00072FA2" w:rsidRDefault="00105703" w:rsidP="00322C79">
      <w:pPr>
        <w:shd w:val="clear" w:color="auto" w:fill="FFFFFF"/>
        <w:tabs>
          <w:tab w:val="left" w:pos="6510"/>
        </w:tabs>
        <w:spacing w:line="276" w:lineRule="auto"/>
        <w:jc w:val="both"/>
        <w:rPr>
          <w:rFonts w:ascii="Arial" w:hAnsi="Arial" w:cs="Arial"/>
          <w:lang w:val="sr-Cyrl-CS"/>
        </w:rPr>
      </w:pPr>
      <w:proofErr w:type="gramStart"/>
      <w:r w:rsidRPr="0027655B">
        <w:rPr>
          <w:rFonts w:ascii="Arial" w:hAnsi="Arial" w:cs="Arial"/>
        </w:rPr>
        <w:t>и</w:t>
      </w:r>
      <w:proofErr w:type="gramEnd"/>
      <w:r w:rsidRPr="0027655B">
        <w:rPr>
          <w:rFonts w:ascii="Arial" w:hAnsi="Arial" w:cs="Arial"/>
        </w:rPr>
        <w:t xml:space="preserve"> </w:t>
      </w:r>
    </w:p>
    <w:p w:rsidR="00105703" w:rsidRPr="00072FA2" w:rsidRDefault="00105703" w:rsidP="00322C79">
      <w:pPr>
        <w:shd w:val="clear" w:color="auto" w:fill="FFFFFF"/>
        <w:tabs>
          <w:tab w:val="left" w:pos="6510"/>
        </w:tabs>
        <w:spacing w:line="276" w:lineRule="auto"/>
        <w:jc w:val="both"/>
        <w:rPr>
          <w:rFonts w:ascii="Arial" w:hAnsi="Arial" w:cs="Arial"/>
          <w:i/>
          <w:lang w:val="sr-Cyrl-CS"/>
        </w:rPr>
      </w:pPr>
      <w:r w:rsidRPr="00072FA2">
        <w:rPr>
          <w:rFonts w:ascii="Arial" w:hAnsi="Arial" w:cs="Arial"/>
          <w:i/>
        </w:rPr>
        <w:t>.................................................................</w:t>
      </w:r>
      <w:r w:rsidR="00A97795">
        <w:rPr>
          <w:rFonts w:ascii="Arial" w:hAnsi="Arial" w:cs="Arial"/>
          <w:i/>
        </w:rPr>
        <w:t>...............................</w:t>
      </w:r>
      <w:r w:rsidR="00A97795">
        <w:rPr>
          <w:rFonts w:ascii="Arial" w:hAnsi="Arial" w:cs="Arial"/>
          <w:i/>
          <w:lang w:val="sr-Cyrl-CS"/>
        </w:rPr>
        <w:t xml:space="preserve"> </w:t>
      </w:r>
      <w:proofErr w:type="gramStart"/>
      <w:r w:rsidRPr="00072FA2">
        <w:rPr>
          <w:rFonts w:ascii="Arial" w:hAnsi="Arial" w:cs="Arial"/>
          <w:i/>
        </w:rPr>
        <w:t>са</w:t>
      </w:r>
      <w:proofErr w:type="gramEnd"/>
      <w:r w:rsidRPr="00072FA2">
        <w:rPr>
          <w:rFonts w:ascii="Arial" w:hAnsi="Arial" w:cs="Arial"/>
          <w:i/>
        </w:rPr>
        <w:t xml:space="preserve"> седиштем у ............................................, улица .........................................., ПИБ:.......................... Матични број: ........................................ Број рачуна: ............................................ Назив банке</w:t>
      </w:r>
      <w:proofErr w:type="gramStart"/>
      <w:r w:rsidRPr="00072FA2">
        <w:rPr>
          <w:rFonts w:ascii="Arial" w:hAnsi="Arial" w:cs="Arial"/>
          <w:i/>
        </w:rPr>
        <w:t>:......................................,</w:t>
      </w:r>
      <w:proofErr w:type="gramEnd"/>
      <w:r w:rsidRPr="00072FA2">
        <w:rPr>
          <w:rFonts w:ascii="Arial" w:hAnsi="Arial" w:cs="Arial"/>
          <w:i/>
        </w:rPr>
        <w:t xml:space="preserve"> Телефон:............................Телефакс: кога заступа......................................................</w:t>
      </w:r>
      <w:r w:rsidR="00D8009F">
        <w:rPr>
          <w:rFonts w:ascii="Arial" w:hAnsi="Arial" w:cs="Arial"/>
          <w:i/>
        </w:rPr>
        <w:t>............. (</w:t>
      </w:r>
      <w:proofErr w:type="gramStart"/>
      <w:r w:rsidR="00D8009F">
        <w:rPr>
          <w:rFonts w:ascii="Arial" w:hAnsi="Arial" w:cs="Arial"/>
          <w:i/>
        </w:rPr>
        <w:t>у</w:t>
      </w:r>
      <w:proofErr w:type="gramEnd"/>
      <w:r w:rsidR="00D8009F">
        <w:rPr>
          <w:rFonts w:ascii="Arial" w:hAnsi="Arial" w:cs="Arial"/>
          <w:i/>
        </w:rPr>
        <w:t xml:space="preserve"> даљем тексту: </w:t>
      </w:r>
      <w:r w:rsidR="00D8009F">
        <w:rPr>
          <w:rFonts w:ascii="Arial" w:hAnsi="Arial" w:cs="Arial"/>
          <w:i/>
          <w:lang w:val="sr-Cyrl-RS"/>
        </w:rPr>
        <w:t>П</w:t>
      </w:r>
      <w:r w:rsidRPr="00072FA2">
        <w:rPr>
          <w:rFonts w:ascii="Arial" w:hAnsi="Arial" w:cs="Arial"/>
          <w:i/>
        </w:rPr>
        <w:t xml:space="preserve">родавац), </w:t>
      </w:r>
    </w:p>
    <w:p w:rsidR="00105703" w:rsidRPr="00072FA2" w:rsidRDefault="00105703" w:rsidP="00322C79">
      <w:pPr>
        <w:shd w:val="clear" w:color="auto" w:fill="FFFFFF"/>
        <w:tabs>
          <w:tab w:val="left" w:pos="6510"/>
        </w:tabs>
        <w:spacing w:line="276" w:lineRule="auto"/>
        <w:jc w:val="both"/>
        <w:rPr>
          <w:rFonts w:ascii="Arial" w:hAnsi="Arial" w:cs="Arial"/>
          <w:i/>
          <w:lang w:val="sr-Cyrl-CS"/>
        </w:rPr>
      </w:pPr>
      <w:r w:rsidRPr="00072FA2">
        <w:rPr>
          <w:rFonts w:ascii="Arial" w:hAnsi="Arial" w:cs="Arial"/>
          <w:i/>
        </w:rPr>
        <w:t>Основ уговора: ЈН Број: Д-1.1.</w:t>
      </w:r>
      <w:r w:rsidR="00072FA2">
        <w:rPr>
          <w:rFonts w:ascii="Arial" w:hAnsi="Arial" w:cs="Arial"/>
          <w:i/>
          <w:lang w:val="sr-Cyrl-CS"/>
        </w:rPr>
        <w:t>2</w:t>
      </w:r>
      <w:r w:rsidRPr="00072FA2">
        <w:rPr>
          <w:rFonts w:ascii="Arial" w:hAnsi="Arial" w:cs="Arial"/>
          <w:i/>
        </w:rPr>
        <w:t xml:space="preserve"> </w:t>
      </w:r>
    </w:p>
    <w:p w:rsidR="00105703" w:rsidRPr="00072FA2" w:rsidRDefault="00105703" w:rsidP="00322C79">
      <w:pPr>
        <w:shd w:val="clear" w:color="auto" w:fill="FFFFFF"/>
        <w:tabs>
          <w:tab w:val="left" w:pos="6510"/>
        </w:tabs>
        <w:spacing w:line="276" w:lineRule="auto"/>
        <w:jc w:val="both"/>
        <w:rPr>
          <w:rFonts w:ascii="Arial" w:hAnsi="Arial" w:cs="Arial"/>
          <w:i/>
          <w:lang w:val="sr-Cyrl-CS"/>
        </w:rPr>
      </w:pPr>
      <w:r w:rsidRPr="00072FA2">
        <w:rPr>
          <w:rFonts w:ascii="Arial" w:hAnsi="Arial" w:cs="Arial"/>
          <w:i/>
        </w:rPr>
        <w:t>Број и датум одлуке о додели уговора</w:t>
      </w:r>
      <w:proofErr w:type="gramStart"/>
      <w:r w:rsidRPr="00072FA2">
        <w:rPr>
          <w:rFonts w:ascii="Arial" w:hAnsi="Arial" w:cs="Arial"/>
          <w:i/>
        </w:rPr>
        <w:t>:...............................................</w:t>
      </w:r>
      <w:proofErr w:type="gramEnd"/>
      <w:r w:rsidRPr="00072FA2">
        <w:rPr>
          <w:rFonts w:ascii="Arial" w:hAnsi="Arial" w:cs="Arial"/>
          <w:i/>
        </w:rPr>
        <w:t xml:space="preserve"> </w:t>
      </w:r>
    </w:p>
    <w:p w:rsidR="00105703" w:rsidRPr="00072FA2" w:rsidRDefault="00105703" w:rsidP="00322C79">
      <w:pPr>
        <w:shd w:val="clear" w:color="auto" w:fill="FFFFFF"/>
        <w:tabs>
          <w:tab w:val="left" w:pos="6510"/>
        </w:tabs>
        <w:spacing w:line="276" w:lineRule="auto"/>
        <w:jc w:val="both"/>
        <w:rPr>
          <w:rFonts w:ascii="Arial" w:hAnsi="Arial" w:cs="Arial"/>
          <w:i/>
          <w:lang w:val="sr-Cyrl-CS"/>
        </w:rPr>
      </w:pPr>
      <w:proofErr w:type="gramStart"/>
      <w:r w:rsidRPr="00072FA2">
        <w:rPr>
          <w:rFonts w:ascii="Arial" w:hAnsi="Arial" w:cs="Arial"/>
          <w:i/>
        </w:rPr>
        <w:t>Понуда изабраног понуђача бр.</w:t>
      </w:r>
      <w:proofErr w:type="gramEnd"/>
      <w:r w:rsidRPr="00072FA2">
        <w:rPr>
          <w:rFonts w:ascii="Arial" w:hAnsi="Arial" w:cs="Arial"/>
          <w:i/>
        </w:rPr>
        <w:t xml:space="preserve"> ______ </w:t>
      </w:r>
      <w:proofErr w:type="gramStart"/>
      <w:r w:rsidRPr="00072FA2">
        <w:rPr>
          <w:rFonts w:ascii="Arial" w:hAnsi="Arial" w:cs="Arial"/>
          <w:i/>
        </w:rPr>
        <w:t>од</w:t>
      </w:r>
      <w:proofErr w:type="gramEnd"/>
      <w:r w:rsidRPr="00072FA2">
        <w:rPr>
          <w:rFonts w:ascii="Arial" w:hAnsi="Arial" w:cs="Arial"/>
          <w:i/>
        </w:rPr>
        <w:t xml:space="preserve">............................... </w:t>
      </w:r>
    </w:p>
    <w:p w:rsidR="00105703" w:rsidRPr="0027655B" w:rsidRDefault="00105703" w:rsidP="00322C79">
      <w:pPr>
        <w:shd w:val="clear" w:color="auto" w:fill="FFFFFF"/>
        <w:tabs>
          <w:tab w:val="left" w:pos="6510"/>
        </w:tabs>
        <w:spacing w:line="276" w:lineRule="auto"/>
        <w:jc w:val="both"/>
        <w:rPr>
          <w:rFonts w:ascii="Arial" w:hAnsi="Arial" w:cs="Arial"/>
          <w:lang w:val="sr-Cyrl-CS"/>
        </w:rPr>
      </w:pPr>
    </w:p>
    <w:p w:rsidR="00105703" w:rsidRPr="0027655B" w:rsidRDefault="00105703" w:rsidP="00105703">
      <w:pPr>
        <w:shd w:val="clear" w:color="auto" w:fill="FFFFFF"/>
        <w:tabs>
          <w:tab w:val="left" w:pos="6510"/>
        </w:tabs>
        <w:spacing w:line="276" w:lineRule="auto"/>
        <w:jc w:val="center"/>
        <w:rPr>
          <w:rFonts w:ascii="Arial" w:hAnsi="Arial" w:cs="Arial"/>
          <w:b/>
          <w:lang w:val="sr-Cyrl-CS"/>
        </w:rPr>
      </w:pPr>
      <w:proofErr w:type="gramStart"/>
      <w:r w:rsidRPr="0027655B">
        <w:rPr>
          <w:rFonts w:ascii="Arial" w:hAnsi="Arial" w:cs="Arial"/>
          <w:b/>
        </w:rPr>
        <w:t>Члан 1.</w:t>
      </w:r>
      <w:proofErr w:type="gramEnd"/>
    </w:p>
    <w:p w:rsidR="0027655B" w:rsidRDefault="00105703" w:rsidP="00322C79">
      <w:pPr>
        <w:shd w:val="clear" w:color="auto" w:fill="FFFFFF"/>
        <w:tabs>
          <w:tab w:val="left" w:pos="6510"/>
        </w:tabs>
        <w:spacing w:line="276" w:lineRule="auto"/>
        <w:jc w:val="both"/>
        <w:rPr>
          <w:rFonts w:ascii="Arial" w:hAnsi="Arial" w:cs="Arial"/>
          <w:lang w:val="sr-Cyrl-CS"/>
        </w:rPr>
      </w:pPr>
      <w:proofErr w:type="gramStart"/>
      <w:r w:rsidRPr="0027655B">
        <w:rPr>
          <w:rFonts w:ascii="Arial" w:hAnsi="Arial" w:cs="Arial"/>
        </w:rPr>
        <w:t>Предмет овог уговора је регулисање међусобних односа између купца и продавца у вези испоруке горива, за потребе купца у свему према понуди продавца бр.______________ од___________године и техничким карактеристикама (спецификацији) и захтевима из конкурсне документације.</w:t>
      </w:r>
      <w:proofErr w:type="gramEnd"/>
      <w:r w:rsidRPr="0027655B">
        <w:rPr>
          <w:rFonts w:ascii="Arial" w:hAnsi="Arial" w:cs="Arial"/>
        </w:rPr>
        <w:t xml:space="preserve"> </w:t>
      </w:r>
      <w:proofErr w:type="gramStart"/>
      <w:r w:rsidRPr="0027655B">
        <w:rPr>
          <w:rFonts w:ascii="Arial" w:hAnsi="Arial" w:cs="Arial"/>
        </w:rPr>
        <w:t>Усвојена понуда продавца (са обрасцем структуре цена) из конкурсне документације ЈН бр.</w:t>
      </w:r>
      <w:proofErr w:type="gramEnd"/>
      <w:r w:rsidRPr="0027655B">
        <w:rPr>
          <w:rFonts w:ascii="Arial" w:hAnsi="Arial" w:cs="Arial"/>
        </w:rPr>
        <w:t xml:space="preserve"> </w:t>
      </w:r>
      <w:proofErr w:type="gramStart"/>
      <w:r w:rsidRPr="0027655B">
        <w:rPr>
          <w:rFonts w:ascii="Arial" w:hAnsi="Arial" w:cs="Arial"/>
        </w:rPr>
        <w:t>Д-1.1.</w:t>
      </w:r>
      <w:r w:rsidR="00072FA2">
        <w:rPr>
          <w:rFonts w:ascii="Arial" w:hAnsi="Arial" w:cs="Arial"/>
          <w:lang w:val="sr-Cyrl-CS"/>
        </w:rPr>
        <w:t>2</w:t>
      </w:r>
      <w:r w:rsidRPr="0027655B">
        <w:rPr>
          <w:rFonts w:ascii="Arial" w:hAnsi="Arial" w:cs="Arial"/>
        </w:rPr>
        <w:t xml:space="preserve"> чини саставни део овог Уговора.</w:t>
      </w:r>
      <w:proofErr w:type="gramEnd"/>
    </w:p>
    <w:p w:rsidR="0027655B" w:rsidRDefault="0027655B" w:rsidP="00322C79">
      <w:pPr>
        <w:shd w:val="clear" w:color="auto" w:fill="FFFFFF"/>
        <w:tabs>
          <w:tab w:val="left" w:pos="6510"/>
        </w:tabs>
        <w:spacing w:line="276" w:lineRule="auto"/>
        <w:jc w:val="both"/>
        <w:rPr>
          <w:rFonts w:ascii="Arial" w:hAnsi="Arial" w:cs="Arial"/>
          <w:lang w:val="sr-Cyrl-CS"/>
        </w:rPr>
      </w:pPr>
    </w:p>
    <w:p w:rsidR="00105703" w:rsidRPr="0027655B" w:rsidRDefault="00105703" w:rsidP="00322C79">
      <w:pPr>
        <w:shd w:val="clear" w:color="auto" w:fill="FFFFFF"/>
        <w:tabs>
          <w:tab w:val="left" w:pos="6510"/>
        </w:tabs>
        <w:spacing w:line="276" w:lineRule="auto"/>
        <w:jc w:val="both"/>
        <w:rPr>
          <w:rFonts w:ascii="Arial" w:hAnsi="Arial" w:cs="Arial"/>
          <w:b/>
          <w:lang w:val="sr-Cyrl-CS"/>
        </w:rPr>
      </w:pPr>
      <w:r w:rsidRPr="0027655B">
        <w:rPr>
          <w:rFonts w:ascii="Arial" w:hAnsi="Arial" w:cs="Arial"/>
          <w:b/>
        </w:rPr>
        <w:t xml:space="preserve"> КОЛИЧИНА И ЦЕНА </w:t>
      </w:r>
    </w:p>
    <w:p w:rsidR="00105703" w:rsidRPr="0027655B" w:rsidRDefault="00105703" w:rsidP="00105703">
      <w:pPr>
        <w:shd w:val="clear" w:color="auto" w:fill="FFFFFF"/>
        <w:tabs>
          <w:tab w:val="left" w:pos="6510"/>
        </w:tabs>
        <w:spacing w:line="276" w:lineRule="auto"/>
        <w:jc w:val="center"/>
        <w:rPr>
          <w:rFonts w:ascii="Arial" w:hAnsi="Arial" w:cs="Arial"/>
          <w:b/>
          <w:lang w:val="sr-Cyrl-CS"/>
        </w:rPr>
      </w:pPr>
      <w:proofErr w:type="gramStart"/>
      <w:r w:rsidRPr="0027655B">
        <w:rPr>
          <w:rFonts w:ascii="Arial" w:hAnsi="Arial" w:cs="Arial"/>
          <w:b/>
        </w:rPr>
        <w:t>Члан 2.</w:t>
      </w:r>
      <w:proofErr w:type="gramEnd"/>
    </w:p>
    <w:p w:rsidR="0027655B" w:rsidRDefault="00105703" w:rsidP="00322C79">
      <w:pPr>
        <w:shd w:val="clear" w:color="auto" w:fill="FFFFFF"/>
        <w:tabs>
          <w:tab w:val="left" w:pos="6510"/>
        </w:tabs>
        <w:spacing w:line="276" w:lineRule="auto"/>
        <w:jc w:val="both"/>
        <w:rPr>
          <w:rFonts w:ascii="Arial" w:hAnsi="Arial" w:cs="Arial"/>
          <w:lang w:val="sr-Cyrl-CS"/>
        </w:rPr>
      </w:pPr>
      <w:r w:rsidRPr="0027655B">
        <w:rPr>
          <w:rFonts w:ascii="Arial" w:hAnsi="Arial" w:cs="Arial"/>
        </w:rPr>
        <w:t>Продавац се обавезује да испоручи купцу следећа добра по нав</w:t>
      </w:r>
      <w:r w:rsidR="00072FA2">
        <w:rPr>
          <w:rFonts w:ascii="Arial" w:hAnsi="Arial" w:cs="Arial"/>
        </w:rPr>
        <w:t xml:space="preserve">еденим јединичним ценама: </w:t>
      </w:r>
      <w:r w:rsidRPr="0027655B">
        <w:rPr>
          <w:rFonts w:ascii="Arial" w:hAnsi="Arial" w:cs="Arial"/>
        </w:rPr>
        <w:t xml:space="preserve"> Моторни бензин евро премијум БМБ 95 у количини од </w:t>
      </w:r>
      <w:r w:rsidR="00072FA2">
        <w:rPr>
          <w:rFonts w:ascii="Arial" w:hAnsi="Arial" w:cs="Arial"/>
          <w:lang w:val="sr-Cyrl-CS"/>
        </w:rPr>
        <w:t>3000</w:t>
      </w:r>
      <w:r w:rsidRPr="0027655B">
        <w:rPr>
          <w:rFonts w:ascii="Arial" w:hAnsi="Arial" w:cs="Arial"/>
        </w:rPr>
        <w:t xml:space="preserve"> литара, по јединичној цени од _________ динара по једној литри без ПДВ. </w:t>
      </w:r>
      <w:proofErr w:type="gramStart"/>
      <w:r w:rsidRPr="0027655B">
        <w:rPr>
          <w:rFonts w:ascii="Arial" w:hAnsi="Arial" w:cs="Arial"/>
        </w:rPr>
        <w:t xml:space="preserve">Евро дизел у количини од </w:t>
      </w:r>
      <w:r w:rsidR="00072FA2">
        <w:rPr>
          <w:rFonts w:ascii="Arial" w:hAnsi="Arial" w:cs="Arial"/>
          <w:lang w:val="sr-Cyrl-CS"/>
        </w:rPr>
        <w:t>5000</w:t>
      </w:r>
      <w:r w:rsidRPr="0027655B">
        <w:rPr>
          <w:rFonts w:ascii="Arial" w:hAnsi="Arial" w:cs="Arial"/>
        </w:rPr>
        <w:t xml:space="preserve"> литара, по јединичној цени од_____________динара по једној литри без ПДВ.</w:t>
      </w:r>
      <w:proofErr w:type="gramEnd"/>
      <w:r w:rsidRPr="0027655B">
        <w:rPr>
          <w:rFonts w:ascii="Arial" w:hAnsi="Arial" w:cs="Arial"/>
        </w:rPr>
        <w:t xml:space="preserve"> </w:t>
      </w:r>
      <w:proofErr w:type="gramStart"/>
      <w:r w:rsidRPr="0027655B">
        <w:rPr>
          <w:rFonts w:ascii="Arial" w:hAnsi="Arial" w:cs="Arial"/>
        </w:rPr>
        <w:t xml:space="preserve">Укупна </w:t>
      </w:r>
      <w:r w:rsidR="00072FA2">
        <w:rPr>
          <w:rFonts w:ascii="Arial" w:hAnsi="Arial" w:cs="Arial"/>
          <w:lang w:val="sr-Cyrl-CS"/>
        </w:rPr>
        <w:t xml:space="preserve">уговорена </w:t>
      </w:r>
      <w:r w:rsidRPr="0027655B">
        <w:rPr>
          <w:rFonts w:ascii="Arial" w:hAnsi="Arial" w:cs="Arial"/>
        </w:rPr>
        <w:t>цена коју ће купац платити продавцу за испоручено гориво из овог Уговора износи________________________динара без ПДВ-а, односно _____________________са урачунатим ПДВ-ом.</w:t>
      </w:r>
      <w:proofErr w:type="gramEnd"/>
      <w:r w:rsidRPr="0027655B">
        <w:rPr>
          <w:rFonts w:ascii="Arial" w:hAnsi="Arial" w:cs="Arial"/>
        </w:rPr>
        <w:t xml:space="preserve"> </w:t>
      </w:r>
    </w:p>
    <w:p w:rsidR="00A97795" w:rsidRPr="00A97795" w:rsidRDefault="00A97795" w:rsidP="00322C79">
      <w:pPr>
        <w:shd w:val="clear" w:color="auto" w:fill="FFFFFF"/>
        <w:tabs>
          <w:tab w:val="left" w:pos="6510"/>
        </w:tabs>
        <w:spacing w:line="276" w:lineRule="auto"/>
        <w:jc w:val="both"/>
        <w:rPr>
          <w:rFonts w:ascii="Arial" w:hAnsi="Arial" w:cs="Arial"/>
          <w:lang w:val="sr-Cyrl-CS"/>
        </w:rPr>
      </w:pPr>
    </w:p>
    <w:p w:rsidR="00105703" w:rsidRPr="0027655B" w:rsidRDefault="00105703" w:rsidP="00105703">
      <w:pPr>
        <w:shd w:val="clear" w:color="auto" w:fill="FFFFFF"/>
        <w:tabs>
          <w:tab w:val="left" w:pos="6510"/>
        </w:tabs>
        <w:spacing w:line="276" w:lineRule="auto"/>
        <w:jc w:val="center"/>
        <w:rPr>
          <w:rFonts w:ascii="Arial" w:hAnsi="Arial" w:cs="Arial"/>
          <w:b/>
          <w:lang w:val="sr-Cyrl-CS"/>
        </w:rPr>
      </w:pPr>
      <w:proofErr w:type="gramStart"/>
      <w:r w:rsidRPr="0027655B">
        <w:rPr>
          <w:rFonts w:ascii="Arial" w:hAnsi="Arial" w:cs="Arial"/>
          <w:b/>
        </w:rPr>
        <w:t>Члан 3.</w:t>
      </w:r>
      <w:proofErr w:type="gramEnd"/>
    </w:p>
    <w:p w:rsidR="0027655B" w:rsidRDefault="00105703" w:rsidP="00322C79">
      <w:pPr>
        <w:shd w:val="clear" w:color="auto" w:fill="FFFFFF"/>
        <w:tabs>
          <w:tab w:val="left" w:pos="6510"/>
        </w:tabs>
        <w:spacing w:line="276" w:lineRule="auto"/>
        <w:jc w:val="both"/>
        <w:rPr>
          <w:rFonts w:ascii="Arial" w:hAnsi="Arial" w:cs="Arial"/>
          <w:lang w:val="sr-Cyrl-CS"/>
        </w:rPr>
      </w:pPr>
      <w:r w:rsidRPr="0027655B">
        <w:rPr>
          <w:rFonts w:ascii="Arial" w:hAnsi="Arial" w:cs="Arial"/>
        </w:rPr>
        <w:t xml:space="preserve"> </w:t>
      </w:r>
      <w:proofErr w:type="gramStart"/>
      <w:r w:rsidRPr="0027655B">
        <w:rPr>
          <w:rFonts w:ascii="Arial" w:hAnsi="Arial" w:cs="Arial"/>
        </w:rPr>
        <w:t>Цена уговорена у члану 2.</w:t>
      </w:r>
      <w:proofErr w:type="gramEnd"/>
      <w:r w:rsidRPr="0027655B">
        <w:rPr>
          <w:rFonts w:ascii="Arial" w:hAnsi="Arial" w:cs="Arial"/>
        </w:rPr>
        <w:t xml:space="preserve"> </w:t>
      </w:r>
      <w:proofErr w:type="gramStart"/>
      <w:r w:rsidRPr="0027655B">
        <w:rPr>
          <w:rFonts w:ascii="Arial" w:hAnsi="Arial" w:cs="Arial"/>
        </w:rPr>
        <w:t>овог</w:t>
      </w:r>
      <w:proofErr w:type="gramEnd"/>
      <w:r w:rsidRPr="0027655B">
        <w:rPr>
          <w:rFonts w:ascii="Arial" w:hAnsi="Arial" w:cs="Arial"/>
        </w:rPr>
        <w:t xml:space="preserve"> Уговора је промењива. </w:t>
      </w:r>
      <w:proofErr w:type="gramStart"/>
      <w:r w:rsidRPr="0027655B">
        <w:rPr>
          <w:rFonts w:ascii="Arial" w:hAnsi="Arial" w:cs="Arial"/>
        </w:rPr>
        <w:t xml:space="preserve">Цене моторних горива утврђују се одлуком продавца у складу са кретањима цена на тржишту нафтних </w:t>
      </w:r>
      <w:r w:rsidRPr="0027655B">
        <w:rPr>
          <w:rFonts w:ascii="Arial" w:hAnsi="Arial" w:cs="Arial"/>
        </w:rPr>
        <w:lastRenderedPageBreak/>
        <w:t>деривата.</w:t>
      </w:r>
      <w:proofErr w:type="gramEnd"/>
      <w:r w:rsidRPr="0027655B">
        <w:rPr>
          <w:rFonts w:ascii="Arial" w:hAnsi="Arial" w:cs="Arial"/>
        </w:rPr>
        <w:t xml:space="preserve"> </w:t>
      </w:r>
      <w:proofErr w:type="gramStart"/>
      <w:r w:rsidRPr="0027655B">
        <w:rPr>
          <w:rFonts w:ascii="Arial" w:hAnsi="Arial" w:cs="Arial"/>
        </w:rPr>
        <w:t>Одлуке продавца о променама цена нафтних деривата доносе се у оним интервалима у којима се обезбеђује њихово усклађивање са кретањима цена на тржишту нафтних деривата.</w:t>
      </w:r>
      <w:proofErr w:type="gramEnd"/>
      <w:r w:rsidRPr="0027655B">
        <w:rPr>
          <w:rFonts w:ascii="Arial" w:hAnsi="Arial" w:cs="Arial"/>
        </w:rPr>
        <w:t xml:space="preserve"> </w:t>
      </w:r>
      <w:proofErr w:type="gramStart"/>
      <w:r w:rsidRPr="0027655B">
        <w:rPr>
          <w:rFonts w:ascii="Arial" w:hAnsi="Arial" w:cs="Arial"/>
        </w:rPr>
        <w:t>Испоручене нафтне деривате продавац ће фактурисати по цени која важи на дан испоруке.</w:t>
      </w:r>
      <w:proofErr w:type="gramEnd"/>
      <w:r w:rsidRPr="0027655B">
        <w:rPr>
          <w:rFonts w:ascii="Arial" w:hAnsi="Arial" w:cs="Arial"/>
        </w:rPr>
        <w:t xml:space="preserve"> </w:t>
      </w:r>
      <w:proofErr w:type="gramStart"/>
      <w:r w:rsidRPr="0027655B">
        <w:rPr>
          <w:rFonts w:ascii="Arial" w:hAnsi="Arial" w:cs="Arial"/>
        </w:rPr>
        <w:t>Цене не смеју бити више од упоредивих тржишних цена.</w:t>
      </w:r>
      <w:proofErr w:type="gramEnd"/>
      <w:r w:rsidRPr="0027655B">
        <w:rPr>
          <w:rFonts w:ascii="Arial" w:hAnsi="Arial" w:cs="Arial"/>
        </w:rPr>
        <w:t xml:space="preserve"> </w:t>
      </w:r>
      <w:proofErr w:type="gramStart"/>
      <w:r w:rsidRPr="0027655B">
        <w:rPr>
          <w:rFonts w:ascii="Arial" w:hAnsi="Arial" w:cs="Arial"/>
        </w:rPr>
        <w:t>Количине наведене у члану 2.</w:t>
      </w:r>
      <w:proofErr w:type="gramEnd"/>
      <w:r w:rsidRPr="0027655B">
        <w:rPr>
          <w:rFonts w:ascii="Arial" w:hAnsi="Arial" w:cs="Arial"/>
        </w:rPr>
        <w:t xml:space="preserve"> </w:t>
      </w:r>
      <w:proofErr w:type="gramStart"/>
      <w:r w:rsidRPr="0027655B">
        <w:rPr>
          <w:rFonts w:ascii="Arial" w:hAnsi="Arial" w:cs="Arial"/>
        </w:rPr>
        <w:t>став</w:t>
      </w:r>
      <w:proofErr w:type="gramEnd"/>
      <w:r w:rsidRPr="0027655B">
        <w:rPr>
          <w:rFonts w:ascii="Arial" w:hAnsi="Arial" w:cs="Arial"/>
        </w:rPr>
        <w:t xml:space="preserve"> 1. </w:t>
      </w:r>
      <w:proofErr w:type="gramStart"/>
      <w:r w:rsidRPr="0027655B">
        <w:rPr>
          <w:rFonts w:ascii="Arial" w:hAnsi="Arial" w:cs="Arial"/>
        </w:rPr>
        <w:t>су</w:t>
      </w:r>
      <w:proofErr w:type="gramEnd"/>
      <w:r w:rsidRPr="0027655B">
        <w:rPr>
          <w:rFonts w:ascii="Arial" w:hAnsi="Arial" w:cs="Arial"/>
        </w:rPr>
        <w:t xml:space="preserve"> планиране оријентационо, на годишњем нивоу. </w:t>
      </w:r>
      <w:proofErr w:type="gramStart"/>
      <w:r w:rsidRPr="0027655B">
        <w:rPr>
          <w:rFonts w:ascii="Arial" w:hAnsi="Arial" w:cs="Arial"/>
        </w:rPr>
        <w:t>Купац задржава право да набави већу или мању количину од планиране.</w:t>
      </w:r>
      <w:proofErr w:type="gramEnd"/>
      <w:r w:rsidRPr="0027655B">
        <w:rPr>
          <w:rFonts w:ascii="Arial" w:hAnsi="Arial" w:cs="Arial"/>
        </w:rPr>
        <w:t xml:space="preserve"> </w:t>
      </w:r>
    </w:p>
    <w:p w:rsidR="0027655B" w:rsidRDefault="0027655B" w:rsidP="00322C79">
      <w:pPr>
        <w:shd w:val="clear" w:color="auto" w:fill="FFFFFF"/>
        <w:tabs>
          <w:tab w:val="left" w:pos="6510"/>
        </w:tabs>
        <w:spacing w:line="276" w:lineRule="auto"/>
        <w:jc w:val="both"/>
        <w:rPr>
          <w:rFonts w:ascii="Arial" w:hAnsi="Arial" w:cs="Arial"/>
          <w:lang w:val="sr-Cyrl-CS"/>
        </w:rPr>
      </w:pPr>
    </w:p>
    <w:p w:rsidR="00105703" w:rsidRPr="0027655B" w:rsidRDefault="00105703" w:rsidP="00322C79">
      <w:pPr>
        <w:shd w:val="clear" w:color="auto" w:fill="FFFFFF"/>
        <w:tabs>
          <w:tab w:val="left" w:pos="6510"/>
        </w:tabs>
        <w:spacing w:line="276" w:lineRule="auto"/>
        <w:jc w:val="both"/>
        <w:rPr>
          <w:rFonts w:ascii="Arial" w:hAnsi="Arial" w:cs="Arial"/>
          <w:b/>
          <w:lang w:val="sr-Cyrl-CS"/>
        </w:rPr>
      </w:pPr>
      <w:r w:rsidRPr="0027655B">
        <w:rPr>
          <w:rFonts w:ascii="Arial" w:hAnsi="Arial" w:cs="Arial"/>
          <w:b/>
        </w:rPr>
        <w:t xml:space="preserve">УСЛОВИ И НАЧИН ПЛАЋАЊА </w:t>
      </w:r>
    </w:p>
    <w:p w:rsidR="00105703" w:rsidRPr="0027655B" w:rsidRDefault="00105703" w:rsidP="00105703">
      <w:pPr>
        <w:shd w:val="clear" w:color="auto" w:fill="FFFFFF"/>
        <w:tabs>
          <w:tab w:val="left" w:pos="6510"/>
        </w:tabs>
        <w:spacing w:line="276" w:lineRule="auto"/>
        <w:jc w:val="center"/>
        <w:rPr>
          <w:rFonts w:ascii="Arial" w:hAnsi="Arial" w:cs="Arial"/>
          <w:b/>
          <w:lang w:val="sr-Cyrl-CS"/>
        </w:rPr>
      </w:pPr>
      <w:proofErr w:type="gramStart"/>
      <w:r w:rsidRPr="0027655B">
        <w:rPr>
          <w:rFonts w:ascii="Arial" w:hAnsi="Arial" w:cs="Arial"/>
          <w:b/>
        </w:rPr>
        <w:t>Члан 4.</w:t>
      </w:r>
      <w:proofErr w:type="gramEnd"/>
    </w:p>
    <w:p w:rsidR="00105703" w:rsidRPr="0027655B" w:rsidRDefault="00105703" w:rsidP="00322C79">
      <w:pPr>
        <w:shd w:val="clear" w:color="auto" w:fill="FFFFFF"/>
        <w:tabs>
          <w:tab w:val="left" w:pos="6510"/>
        </w:tabs>
        <w:spacing w:line="276" w:lineRule="auto"/>
        <w:jc w:val="both"/>
        <w:rPr>
          <w:rFonts w:ascii="Arial" w:hAnsi="Arial" w:cs="Arial"/>
          <w:lang w:val="sr-Cyrl-CS"/>
        </w:rPr>
      </w:pPr>
      <w:proofErr w:type="gramStart"/>
      <w:r w:rsidRPr="0027655B">
        <w:rPr>
          <w:rFonts w:ascii="Arial" w:hAnsi="Arial" w:cs="Arial"/>
        </w:rPr>
        <w:t>Корпоративне-дебитне картице су средство евидентирања испорученог моторног горива.</w:t>
      </w:r>
      <w:proofErr w:type="gramEnd"/>
      <w:r w:rsidRPr="0027655B">
        <w:rPr>
          <w:rFonts w:ascii="Arial" w:hAnsi="Arial" w:cs="Arial"/>
        </w:rPr>
        <w:t xml:space="preserve"> </w:t>
      </w:r>
      <w:proofErr w:type="gramStart"/>
      <w:r w:rsidRPr="0027655B">
        <w:rPr>
          <w:rFonts w:ascii="Arial" w:hAnsi="Arial" w:cs="Arial"/>
        </w:rPr>
        <w:t>Картице се издају купцу у року од 8 дана након потписивања уговора сагласно спецификацији возила за издавање картица коју купац достави продавцу.</w:t>
      </w:r>
      <w:proofErr w:type="gramEnd"/>
      <w:r w:rsidRPr="0027655B">
        <w:rPr>
          <w:rFonts w:ascii="Arial" w:hAnsi="Arial" w:cs="Arial"/>
        </w:rPr>
        <w:t xml:space="preserve"> </w:t>
      </w:r>
      <w:proofErr w:type="gramStart"/>
      <w:r w:rsidRPr="0027655B">
        <w:rPr>
          <w:rFonts w:ascii="Arial" w:hAnsi="Arial" w:cs="Arial"/>
        </w:rPr>
        <w:t>Купац се обавезује да одмах по потписивању овог Уговора, достави продавцу спецификацију својих возила са регистарским бројевима и другим потребним подацима као и да му достави све евентуалне измене ове спецификације.</w:t>
      </w:r>
      <w:proofErr w:type="gramEnd"/>
      <w:r w:rsidRPr="0027655B">
        <w:rPr>
          <w:rFonts w:ascii="Arial" w:hAnsi="Arial" w:cs="Arial"/>
        </w:rPr>
        <w:t xml:space="preserve"> </w:t>
      </w:r>
      <w:proofErr w:type="gramStart"/>
      <w:r w:rsidRPr="0027655B">
        <w:rPr>
          <w:rFonts w:ascii="Arial" w:hAnsi="Arial" w:cs="Arial"/>
        </w:rPr>
        <w:t>За свако возило купац ће добити једну корпоративну картицу.</w:t>
      </w:r>
      <w:proofErr w:type="gramEnd"/>
      <w:r w:rsidRPr="0027655B">
        <w:rPr>
          <w:rFonts w:ascii="Arial" w:hAnsi="Arial" w:cs="Arial"/>
        </w:rPr>
        <w:t xml:space="preserve"> </w:t>
      </w:r>
      <w:proofErr w:type="gramStart"/>
      <w:r w:rsidRPr="0027655B">
        <w:rPr>
          <w:rFonts w:ascii="Arial" w:hAnsi="Arial" w:cs="Arial"/>
        </w:rPr>
        <w:t>Картица је власништво продавца коју даје на коришћење купцу и продавац је, уз писано обавештење купцу, може ставити ван снаге.</w:t>
      </w:r>
      <w:proofErr w:type="gramEnd"/>
      <w:r w:rsidRPr="0027655B">
        <w:rPr>
          <w:rFonts w:ascii="Arial" w:hAnsi="Arial" w:cs="Arial"/>
        </w:rPr>
        <w:t xml:space="preserve"> </w:t>
      </w:r>
      <w:proofErr w:type="gramStart"/>
      <w:r w:rsidRPr="0027655B">
        <w:rPr>
          <w:rFonts w:ascii="Arial" w:hAnsi="Arial" w:cs="Arial"/>
        </w:rPr>
        <w:t>Писано обавештење мора бити упућено купцу најмање 3 (три) дана пре дана стављања картице ван снаге.</w:t>
      </w:r>
      <w:proofErr w:type="gramEnd"/>
      <w:r w:rsidRPr="0027655B">
        <w:rPr>
          <w:rFonts w:ascii="Arial" w:hAnsi="Arial" w:cs="Arial"/>
        </w:rPr>
        <w:t xml:space="preserve"> </w:t>
      </w:r>
      <w:proofErr w:type="gramStart"/>
      <w:r w:rsidRPr="0027655B">
        <w:rPr>
          <w:rFonts w:ascii="Arial" w:hAnsi="Arial" w:cs="Arial"/>
        </w:rPr>
        <w:t>Купац се обавезује да картице чува са дужном пажњом да не би дошло до њихове злоупотребе или губитка.</w:t>
      </w:r>
      <w:proofErr w:type="gramEnd"/>
      <w:r w:rsidRPr="0027655B">
        <w:rPr>
          <w:rFonts w:ascii="Arial" w:hAnsi="Arial" w:cs="Arial"/>
        </w:rPr>
        <w:t xml:space="preserve"> </w:t>
      </w:r>
      <w:proofErr w:type="gramStart"/>
      <w:r w:rsidRPr="0027655B">
        <w:rPr>
          <w:rFonts w:ascii="Arial" w:hAnsi="Arial" w:cs="Arial"/>
        </w:rPr>
        <w:t>У случају губитка или оштећења картице, купац се обавезује одмах по пријему обавештења о крађи, губитку или оштећењу (уништењу) картице, исту утврди неважећом.</w:t>
      </w:r>
      <w:proofErr w:type="gramEnd"/>
      <w:r w:rsidRPr="0027655B">
        <w:rPr>
          <w:rFonts w:ascii="Arial" w:hAnsi="Arial" w:cs="Arial"/>
        </w:rPr>
        <w:t xml:space="preserve"> </w:t>
      </w:r>
      <w:proofErr w:type="gramStart"/>
      <w:r w:rsidRPr="0027655B">
        <w:rPr>
          <w:rFonts w:ascii="Arial" w:hAnsi="Arial" w:cs="Arial"/>
        </w:rPr>
        <w:t>Уговорне стране су дужне да изврше примопредају корпоративних картица о чему ће саставити Записник који потписују овлашћени представници обе уговорне стране.</w:t>
      </w:r>
      <w:proofErr w:type="gramEnd"/>
      <w:r w:rsidRPr="0027655B">
        <w:rPr>
          <w:rFonts w:ascii="Arial" w:hAnsi="Arial" w:cs="Arial"/>
        </w:rPr>
        <w:t xml:space="preserve"> </w:t>
      </w:r>
    </w:p>
    <w:p w:rsidR="00105703" w:rsidRPr="0027655B" w:rsidRDefault="00105703" w:rsidP="00105703">
      <w:pPr>
        <w:shd w:val="clear" w:color="auto" w:fill="FFFFFF"/>
        <w:tabs>
          <w:tab w:val="left" w:pos="6510"/>
        </w:tabs>
        <w:spacing w:line="276" w:lineRule="auto"/>
        <w:jc w:val="center"/>
        <w:rPr>
          <w:rFonts w:ascii="Arial" w:hAnsi="Arial" w:cs="Arial"/>
          <w:b/>
          <w:lang w:val="sr-Cyrl-CS"/>
        </w:rPr>
      </w:pPr>
      <w:proofErr w:type="gramStart"/>
      <w:r w:rsidRPr="0027655B">
        <w:rPr>
          <w:rFonts w:ascii="Arial" w:hAnsi="Arial" w:cs="Arial"/>
          <w:b/>
        </w:rPr>
        <w:t>Члан 5.</w:t>
      </w:r>
      <w:proofErr w:type="gramEnd"/>
    </w:p>
    <w:p w:rsidR="0027655B" w:rsidRDefault="00105703" w:rsidP="00322C79">
      <w:pPr>
        <w:shd w:val="clear" w:color="auto" w:fill="FFFFFF"/>
        <w:tabs>
          <w:tab w:val="left" w:pos="6510"/>
        </w:tabs>
        <w:spacing w:line="276" w:lineRule="auto"/>
        <w:jc w:val="both"/>
        <w:rPr>
          <w:rFonts w:ascii="Arial" w:hAnsi="Arial" w:cs="Arial"/>
          <w:lang w:val="sr-Cyrl-CS"/>
        </w:rPr>
      </w:pPr>
      <w:proofErr w:type="gramStart"/>
      <w:r w:rsidRPr="0027655B">
        <w:rPr>
          <w:rFonts w:ascii="Arial" w:hAnsi="Arial" w:cs="Arial"/>
        </w:rPr>
        <w:t>Продавац се обавезује да купцу испоставља рачун са спецификацијом испорученог моторног горива по корпоративним картицама појединачно и то једном месечно, до 15-ог у месецу за претходни месец.</w:t>
      </w:r>
      <w:proofErr w:type="gramEnd"/>
      <w:r w:rsidRPr="0027655B">
        <w:rPr>
          <w:rFonts w:ascii="Arial" w:hAnsi="Arial" w:cs="Arial"/>
        </w:rPr>
        <w:t xml:space="preserve"> </w:t>
      </w:r>
      <w:proofErr w:type="gramStart"/>
      <w:r w:rsidRPr="0027655B">
        <w:rPr>
          <w:rFonts w:ascii="Arial" w:hAnsi="Arial" w:cs="Arial"/>
        </w:rPr>
        <w:t>Купац се обавезује да изврши авансно плаћање и то на рачун продавца бр._______________код________банке.</w:t>
      </w:r>
      <w:proofErr w:type="gramEnd"/>
      <w:r w:rsidRPr="0027655B">
        <w:rPr>
          <w:rFonts w:ascii="Arial" w:hAnsi="Arial" w:cs="Arial"/>
        </w:rPr>
        <w:t xml:space="preserve"> </w:t>
      </w:r>
    </w:p>
    <w:p w:rsidR="0027655B" w:rsidRDefault="0027655B" w:rsidP="00322C79">
      <w:pPr>
        <w:shd w:val="clear" w:color="auto" w:fill="FFFFFF"/>
        <w:tabs>
          <w:tab w:val="left" w:pos="6510"/>
        </w:tabs>
        <w:spacing w:line="276" w:lineRule="auto"/>
        <w:jc w:val="both"/>
        <w:rPr>
          <w:rFonts w:ascii="Arial" w:hAnsi="Arial" w:cs="Arial"/>
          <w:lang w:val="sr-Cyrl-CS"/>
        </w:rPr>
      </w:pPr>
    </w:p>
    <w:p w:rsidR="00D8009F" w:rsidRDefault="00D8009F" w:rsidP="00322C79">
      <w:pPr>
        <w:shd w:val="clear" w:color="auto" w:fill="FFFFFF"/>
        <w:tabs>
          <w:tab w:val="left" w:pos="6510"/>
        </w:tabs>
        <w:spacing w:line="276" w:lineRule="auto"/>
        <w:jc w:val="both"/>
        <w:rPr>
          <w:rFonts w:ascii="Arial" w:hAnsi="Arial" w:cs="Arial"/>
          <w:lang w:val="sr-Cyrl-CS"/>
        </w:rPr>
      </w:pPr>
    </w:p>
    <w:p w:rsidR="00105703" w:rsidRPr="0027655B" w:rsidRDefault="00105703" w:rsidP="00322C79">
      <w:pPr>
        <w:shd w:val="clear" w:color="auto" w:fill="FFFFFF"/>
        <w:tabs>
          <w:tab w:val="left" w:pos="6510"/>
        </w:tabs>
        <w:spacing w:line="276" w:lineRule="auto"/>
        <w:jc w:val="both"/>
        <w:rPr>
          <w:rFonts w:ascii="Arial" w:hAnsi="Arial" w:cs="Arial"/>
          <w:b/>
          <w:lang w:val="sr-Cyrl-CS"/>
        </w:rPr>
      </w:pPr>
      <w:r w:rsidRPr="0027655B">
        <w:rPr>
          <w:rFonts w:ascii="Arial" w:hAnsi="Arial" w:cs="Arial"/>
          <w:b/>
        </w:rPr>
        <w:t xml:space="preserve">НАЧИН И РОК ИСПОРУКЕ </w:t>
      </w:r>
    </w:p>
    <w:p w:rsidR="00105703" w:rsidRPr="0027655B" w:rsidRDefault="00105703" w:rsidP="00105703">
      <w:pPr>
        <w:shd w:val="clear" w:color="auto" w:fill="FFFFFF"/>
        <w:tabs>
          <w:tab w:val="left" w:pos="6510"/>
        </w:tabs>
        <w:spacing w:line="276" w:lineRule="auto"/>
        <w:jc w:val="center"/>
        <w:rPr>
          <w:rFonts w:ascii="Arial" w:hAnsi="Arial" w:cs="Arial"/>
          <w:b/>
          <w:lang w:val="sr-Cyrl-CS"/>
        </w:rPr>
      </w:pPr>
      <w:proofErr w:type="gramStart"/>
      <w:r w:rsidRPr="0027655B">
        <w:rPr>
          <w:rFonts w:ascii="Arial" w:hAnsi="Arial" w:cs="Arial"/>
          <w:b/>
        </w:rPr>
        <w:t>Члан 6.</w:t>
      </w:r>
      <w:proofErr w:type="gramEnd"/>
    </w:p>
    <w:p w:rsidR="0027655B" w:rsidRDefault="00105703" w:rsidP="00322C79">
      <w:pPr>
        <w:shd w:val="clear" w:color="auto" w:fill="FFFFFF"/>
        <w:tabs>
          <w:tab w:val="left" w:pos="6510"/>
        </w:tabs>
        <w:spacing w:line="276" w:lineRule="auto"/>
        <w:jc w:val="both"/>
        <w:rPr>
          <w:rFonts w:ascii="Arial" w:hAnsi="Arial" w:cs="Arial"/>
          <w:lang w:val="sr-Cyrl-CS"/>
        </w:rPr>
      </w:pPr>
      <w:proofErr w:type="gramStart"/>
      <w:r w:rsidRPr="0027655B">
        <w:rPr>
          <w:rFonts w:ascii="Arial" w:hAnsi="Arial" w:cs="Arial"/>
        </w:rPr>
        <w:t>Продавац се обавезује да моторна горива наведена у чл.</w:t>
      </w:r>
      <w:proofErr w:type="gramEnd"/>
      <w:r w:rsidRPr="0027655B">
        <w:rPr>
          <w:rFonts w:ascii="Arial" w:hAnsi="Arial" w:cs="Arial"/>
        </w:rPr>
        <w:t xml:space="preserve"> 3. </w:t>
      </w:r>
      <w:proofErr w:type="gramStart"/>
      <w:r w:rsidRPr="0027655B">
        <w:rPr>
          <w:rFonts w:ascii="Arial" w:hAnsi="Arial" w:cs="Arial"/>
        </w:rPr>
        <w:t>овог</w:t>
      </w:r>
      <w:proofErr w:type="gramEnd"/>
      <w:r w:rsidRPr="0027655B">
        <w:rPr>
          <w:rFonts w:ascii="Arial" w:hAnsi="Arial" w:cs="Arial"/>
        </w:rPr>
        <w:t xml:space="preserve"> Уговора испоручује сукцесивно у току важења овог Уговора а према захтеву купца односно према захтеву овлашћеног корисника корпоративне картице. </w:t>
      </w:r>
      <w:proofErr w:type="gramStart"/>
      <w:r w:rsidRPr="0027655B">
        <w:rPr>
          <w:rFonts w:ascii="Arial" w:hAnsi="Arial" w:cs="Arial"/>
        </w:rPr>
        <w:t>Испорука је континуирана на бензиским станицама продавца одмах по доласку возила на станицу.</w:t>
      </w:r>
      <w:proofErr w:type="gramEnd"/>
      <w:r w:rsidRPr="0027655B">
        <w:rPr>
          <w:rFonts w:ascii="Arial" w:hAnsi="Arial" w:cs="Arial"/>
        </w:rPr>
        <w:t xml:space="preserve"> </w:t>
      </w:r>
      <w:proofErr w:type="gramStart"/>
      <w:r w:rsidRPr="0027655B">
        <w:rPr>
          <w:rFonts w:ascii="Arial" w:hAnsi="Arial" w:cs="Arial"/>
        </w:rPr>
        <w:t>Овлашћено лице купца које преузима појединачну количину моторног горива у обавези је да се идентификује важећом корпоративном картицом са назначеним регистарским бројем возила.</w:t>
      </w:r>
      <w:proofErr w:type="gramEnd"/>
      <w:r w:rsidRPr="0027655B">
        <w:rPr>
          <w:rFonts w:ascii="Arial" w:hAnsi="Arial" w:cs="Arial"/>
        </w:rPr>
        <w:t xml:space="preserve"> </w:t>
      </w:r>
    </w:p>
    <w:p w:rsidR="0027655B" w:rsidRDefault="0027655B" w:rsidP="00322C79">
      <w:pPr>
        <w:shd w:val="clear" w:color="auto" w:fill="FFFFFF"/>
        <w:tabs>
          <w:tab w:val="left" w:pos="6510"/>
        </w:tabs>
        <w:spacing w:line="276" w:lineRule="auto"/>
        <w:jc w:val="both"/>
        <w:rPr>
          <w:rFonts w:ascii="Arial" w:hAnsi="Arial" w:cs="Arial"/>
          <w:lang w:val="sr-Cyrl-CS"/>
        </w:rPr>
      </w:pPr>
    </w:p>
    <w:p w:rsidR="00D8009F" w:rsidRDefault="00D8009F" w:rsidP="00322C79">
      <w:pPr>
        <w:shd w:val="clear" w:color="auto" w:fill="FFFFFF"/>
        <w:tabs>
          <w:tab w:val="left" w:pos="6510"/>
        </w:tabs>
        <w:spacing w:line="276" w:lineRule="auto"/>
        <w:jc w:val="both"/>
        <w:rPr>
          <w:rFonts w:ascii="Arial" w:hAnsi="Arial" w:cs="Arial"/>
          <w:lang w:val="sr-Cyrl-CS"/>
        </w:rPr>
      </w:pPr>
    </w:p>
    <w:p w:rsidR="00D8009F" w:rsidRDefault="00D8009F" w:rsidP="00322C79">
      <w:pPr>
        <w:shd w:val="clear" w:color="auto" w:fill="FFFFFF"/>
        <w:tabs>
          <w:tab w:val="left" w:pos="6510"/>
        </w:tabs>
        <w:spacing w:line="276" w:lineRule="auto"/>
        <w:jc w:val="both"/>
        <w:rPr>
          <w:rFonts w:ascii="Arial" w:hAnsi="Arial" w:cs="Arial"/>
          <w:lang w:val="sr-Cyrl-CS"/>
        </w:rPr>
      </w:pPr>
    </w:p>
    <w:p w:rsidR="00D8009F" w:rsidRDefault="00D8009F" w:rsidP="00322C79">
      <w:pPr>
        <w:shd w:val="clear" w:color="auto" w:fill="FFFFFF"/>
        <w:tabs>
          <w:tab w:val="left" w:pos="6510"/>
        </w:tabs>
        <w:spacing w:line="276" w:lineRule="auto"/>
        <w:jc w:val="both"/>
        <w:rPr>
          <w:rFonts w:ascii="Arial" w:hAnsi="Arial" w:cs="Arial"/>
          <w:lang w:val="sr-Cyrl-CS"/>
        </w:rPr>
      </w:pPr>
    </w:p>
    <w:p w:rsidR="00105703" w:rsidRPr="0027655B" w:rsidRDefault="00105703" w:rsidP="00322C79">
      <w:pPr>
        <w:shd w:val="clear" w:color="auto" w:fill="FFFFFF"/>
        <w:tabs>
          <w:tab w:val="left" w:pos="6510"/>
        </w:tabs>
        <w:spacing w:line="276" w:lineRule="auto"/>
        <w:jc w:val="both"/>
        <w:rPr>
          <w:rFonts w:ascii="Arial" w:hAnsi="Arial" w:cs="Arial"/>
          <w:b/>
          <w:lang w:val="sr-Cyrl-CS"/>
        </w:rPr>
      </w:pPr>
      <w:r w:rsidRPr="0027655B">
        <w:rPr>
          <w:rFonts w:ascii="Arial" w:hAnsi="Arial" w:cs="Arial"/>
          <w:b/>
        </w:rPr>
        <w:t xml:space="preserve">ВИША СИЛА </w:t>
      </w:r>
    </w:p>
    <w:p w:rsidR="00105703" w:rsidRPr="0027655B" w:rsidRDefault="00105703" w:rsidP="00105703">
      <w:pPr>
        <w:shd w:val="clear" w:color="auto" w:fill="FFFFFF"/>
        <w:tabs>
          <w:tab w:val="left" w:pos="6510"/>
        </w:tabs>
        <w:spacing w:line="276" w:lineRule="auto"/>
        <w:jc w:val="center"/>
        <w:rPr>
          <w:rFonts w:ascii="Arial" w:hAnsi="Arial" w:cs="Arial"/>
          <w:lang w:val="sr-Cyrl-CS"/>
        </w:rPr>
      </w:pPr>
      <w:proofErr w:type="gramStart"/>
      <w:r w:rsidRPr="0027655B">
        <w:rPr>
          <w:rFonts w:ascii="Arial" w:hAnsi="Arial" w:cs="Arial"/>
          <w:b/>
        </w:rPr>
        <w:t>Члан 7</w:t>
      </w:r>
      <w:r w:rsidRPr="0027655B">
        <w:rPr>
          <w:rFonts w:ascii="Arial" w:hAnsi="Arial" w:cs="Arial"/>
        </w:rPr>
        <w:t>.</w:t>
      </w:r>
      <w:proofErr w:type="gramEnd"/>
    </w:p>
    <w:p w:rsidR="0027655B" w:rsidRDefault="00105703" w:rsidP="00322C79">
      <w:pPr>
        <w:shd w:val="clear" w:color="auto" w:fill="FFFFFF"/>
        <w:tabs>
          <w:tab w:val="left" w:pos="6510"/>
        </w:tabs>
        <w:spacing w:line="276" w:lineRule="auto"/>
        <w:jc w:val="both"/>
        <w:rPr>
          <w:rFonts w:ascii="Arial" w:hAnsi="Arial" w:cs="Arial"/>
          <w:lang w:val="sr-Cyrl-CS"/>
        </w:rPr>
      </w:pPr>
      <w:proofErr w:type="gramStart"/>
      <w:r w:rsidRPr="0027655B">
        <w:rPr>
          <w:rFonts w:ascii="Arial" w:hAnsi="Arial" w:cs="Arial"/>
        </w:rPr>
        <w:t>Наступање више силе ослобађа уговорне стране за кашњење у извршењу уговорених обавеза.</w:t>
      </w:r>
      <w:proofErr w:type="gramEnd"/>
      <w:r w:rsidRPr="0027655B">
        <w:rPr>
          <w:rFonts w:ascii="Arial" w:hAnsi="Arial" w:cs="Arial"/>
        </w:rPr>
        <w:t xml:space="preserve"> </w:t>
      </w:r>
      <w:proofErr w:type="gramStart"/>
      <w:r w:rsidRPr="0027655B">
        <w:rPr>
          <w:rFonts w:ascii="Arial" w:hAnsi="Arial" w:cs="Arial"/>
        </w:rPr>
        <w:t>О датуму наступања, трајању и датуму престанка више силе, уговорне стране су обавезне да једна другу обавесте писаним путем у року од 24 сата.</w:t>
      </w:r>
      <w:proofErr w:type="gramEnd"/>
      <w:r w:rsidRPr="0027655B">
        <w:rPr>
          <w:rFonts w:ascii="Arial" w:hAnsi="Arial" w:cs="Arial"/>
        </w:rPr>
        <w:t xml:space="preserve"> Као случајеви више силе, сматрају се природне и саобраћајне катастрофе, пожар, поплава, земљотрес, одлуке органа власти и други случајеви који су Законом утврђени као виша сила а који се нису могли избећи или предвидети, а који у потпусности или делимично спречавају уговорне стране да изврше уговорне обавезе. Продавац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 </w:t>
      </w:r>
    </w:p>
    <w:p w:rsidR="0027655B" w:rsidRDefault="0027655B" w:rsidP="00322C79">
      <w:pPr>
        <w:shd w:val="clear" w:color="auto" w:fill="FFFFFF"/>
        <w:tabs>
          <w:tab w:val="left" w:pos="6510"/>
        </w:tabs>
        <w:spacing w:line="276" w:lineRule="auto"/>
        <w:jc w:val="both"/>
        <w:rPr>
          <w:rFonts w:ascii="Arial" w:hAnsi="Arial" w:cs="Arial"/>
          <w:lang w:val="sr-Cyrl-CS"/>
        </w:rPr>
      </w:pPr>
    </w:p>
    <w:p w:rsidR="00105703" w:rsidRPr="0027655B" w:rsidRDefault="00105703" w:rsidP="00322C79">
      <w:pPr>
        <w:shd w:val="clear" w:color="auto" w:fill="FFFFFF"/>
        <w:tabs>
          <w:tab w:val="left" w:pos="6510"/>
        </w:tabs>
        <w:spacing w:line="276" w:lineRule="auto"/>
        <w:jc w:val="both"/>
        <w:rPr>
          <w:rFonts w:ascii="Arial" w:hAnsi="Arial" w:cs="Arial"/>
          <w:b/>
          <w:lang w:val="sr-Cyrl-CS"/>
        </w:rPr>
      </w:pPr>
      <w:r w:rsidRPr="0027655B">
        <w:rPr>
          <w:rFonts w:ascii="Arial" w:hAnsi="Arial" w:cs="Arial"/>
          <w:b/>
        </w:rPr>
        <w:t xml:space="preserve">КВАЛИТЕТ </w:t>
      </w:r>
    </w:p>
    <w:p w:rsidR="00105703" w:rsidRPr="0027655B" w:rsidRDefault="00105703" w:rsidP="00105703">
      <w:pPr>
        <w:shd w:val="clear" w:color="auto" w:fill="FFFFFF"/>
        <w:tabs>
          <w:tab w:val="left" w:pos="6510"/>
        </w:tabs>
        <w:spacing w:line="276" w:lineRule="auto"/>
        <w:jc w:val="center"/>
        <w:rPr>
          <w:rFonts w:ascii="Arial" w:hAnsi="Arial" w:cs="Arial"/>
          <w:b/>
          <w:lang w:val="sr-Cyrl-CS"/>
        </w:rPr>
      </w:pPr>
      <w:proofErr w:type="gramStart"/>
      <w:r w:rsidRPr="0027655B">
        <w:rPr>
          <w:rFonts w:ascii="Arial" w:hAnsi="Arial" w:cs="Arial"/>
          <w:b/>
        </w:rPr>
        <w:t>Члан 8.</w:t>
      </w:r>
      <w:proofErr w:type="gramEnd"/>
    </w:p>
    <w:p w:rsidR="00105703" w:rsidRPr="0027655B" w:rsidRDefault="00105703" w:rsidP="00322C79">
      <w:pPr>
        <w:shd w:val="clear" w:color="auto" w:fill="FFFFFF"/>
        <w:tabs>
          <w:tab w:val="left" w:pos="6510"/>
        </w:tabs>
        <w:spacing w:line="276" w:lineRule="auto"/>
        <w:jc w:val="both"/>
        <w:rPr>
          <w:rFonts w:ascii="Arial" w:hAnsi="Arial" w:cs="Arial"/>
          <w:lang w:val="sr-Cyrl-CS"/>
        </w:rPr>
      </w:pPr>
      <w:r w:rsidRPr="0027655B">
        <w:rPr>
          <w:rFonts w:ascii="Arial" w:hAnsi="Arial" w:cs="Arial"/>
        </w:rPr>
        <w:t xml:space="preserve">Квалитет моторних горива који су предмет овог Уговора мора у потпуности да задовољи одредбе: „ Правилника о техничким и другим захтевима за течна горива нафтног порекла" („Сл.гласник РС", бр.123/2012, 63/2013 и 75/2013). Испоручена моторна горива морају такође да одговарају изјави о усаглашености (декларацији о усаглашености или извештајима о испитивању или сертификатима или уверењима о контролисању или другим документима којима се потврђује усаглашеност </w:t>
      </w:r>
      <w:proofErr w:type="gramStart"/>
      <w:r w:rsidRPr="0027655B">
        <w:rPr>
          <w:rFonts w:ascii="Arial" w:hAnsi="Arial" w:cs="Arial"/>
        </w:rPr>
        <w:t>производа )</w:t>
      </w:r>
      <w:proofErr w:type="gramEnd"/>
      <w:r w:rsidRPr="0027655B">
        <w:rPr>
          <w:rFonts w:ascii="Arial" w:hAnsi="Arial" w:cs="Arial"/>
        </w:rPr>
        <w:t xml:space="preserve">. Уколико купац утврди недостатке у квалитету и количини испорученог моторног горива, обавезује се да о томе одмах обавести продавца, а продавац се обавезује да у року од 3 (три) дана од дана пријема писаног обавештења од стране купца, отклони све недостатке односно настале штетне последице на возилима. </w:t>
      </w:r>
    </w:p>
    <w:p w:rsidR="00105703" w:rsidRPr="0027655B" w:rsidRDefault="00105703" w:rsidP="00105703">
      <w:pPr>
        <w:shd w:val="clear" w:color="auto" w:fill="FFFFFF"/>
        <w:tabs>
          <w:tab w:val="left" w:pos="6510"/>
        </w:tabs>
        <w:spacing w:line="276" w:lineRule="auto"/>
        <w:jc w:val="center"/>
        <w:rPr>
          <w:rFonts w:ascii="Arial" w:hAnsi="Arial" w:cs="Arial"/>
          <w:b/>
          <w:lang w:val="sr-Cyrl-CS"/>
        </w:rPr>
      </w:pPr>
      <w:proofErr w:type="gramStart"/>
      <w:r w:rsidRPr="0027655B">
        <w:rPr>
          <w:rFonts w:ascii="Arial" w:hAnsi="Arial" w:cs="Arial"/>
          <w:b/>
        </w:rPr>
        <w:t>Члан 9.</w:t>
      </w:r>
      <w:proofErr w:type="gramEnd"/>
    </w:p>
    <w:p w:rsidR="00105703" w:rsidRPr="0027655B" w:rsidRDefault="00105703" w:rsidP="00322C79">
      <w:pPr>
        <w:shd w:val="clear" w:color="auto" w:fill="FFFFFF"/>
        <w:tabs>
          <w:tab w:val="left" w:pos="6510"/>
        </w:tabs>
        <w:spacing w:line="276" w:lineRule="auto"/>
        <w:jc w:val="both"/>
        <w:rPr>
          <w:rFonts w:ascii="Arial" w:hAnsi="Arial" w:cs="Arial"/>
          <w:lang w:val="sr-Cyrl-CS"/>
        </w:rPr>
      </w:pPr>
      <w:proofErr w:type="gramStart"/>
      <w:r w:rsidRPr="0027655B">
        <w:rPr>
          <w:rFonts w:ascii="Arial" w:hAnsi="Arial" w:cs="Arial"/>
        </w:rPr>
        <w:t>Купац је овлашћен да врши контролу квалитета испорученог моторног горива у било које време и без претходне најаве на месту пријема, током и после испоруке, са правом да узорке из било које испоруке достави независној специјализованој установи на анализу.</w:t>
      </w:r>
      <w:proofErr w:type="gramEnd"/>
      <w:r w:rsidRPr="0027655B">
        <w:rPr>
          <w:rFonts w:ascii="Arial" w:hAnsi="Arial" w:cs="Arial"/>
        </w:rPr>
        <w:t xml:space="preserve"> </w:t>
      </w:r>
      <w:proofErr w:type="gramStart"/>
      <w:r w:rsidRPr="0027655B">
        <w:rPr>
          <w:rFonts w:ascii="Arial" w:hAnsi="Arial" w:cs="Arial"/>
        </w:rPr>
        <w:t>Уколико независна специјализована установа утврди одступање од уговореног квалитета производа, трошкови извршене анализе падају на терет продавца.</w:t>
      </w:r>
      <w:proofErr w:type="gramEnd"/>
      <w:r w:rsidRPr="0027655B">
        <w:rPr>
          <w:rFonts w:ascii="Arial" w:hAnsi="Arial" w:cs="Arial"/>
        </w:rPr>
        <w:t xml:space="preserve"> </w:t>
      </w:r>
      <w:proofErr w:type="gramStart"/>
      <w:r w:rsidRPr="0027655B">
        <w:rPr>
          <w:rFonts w:ascii="Arial" w:hAnsi="Arial" w:cs="Arial"/>
        </w:rPr>
        <w:t>У случају утврђеног одступања од уговореног квалитета, продавац се обавезује да у року од 5 (пет) дана од дана утврђеног одступања изврши замену испорученог моторног горива које није одговарало утврђеном квалитету.</w:t>
      </w:r>
      <w:proofErr w:type="gramEnd"/>
      <w:r w:rsidRPr="0027655B">
        <w:rPr>
          <w:rFonts w:ascii="Arial" w:hAnsi="Arial" w:cs="Arial"/>
        </w:rPr>
        <w:t xml:space="preserve"> </w:t>
      </w:r>
      <w:proofErr w:type="gramStart"/>
      <w:r w:rsidRPr="0027655B">
        <w:rPr>
          <w:rFonts w:ascii="Arial" w:hAnsi="Arial" w:cs="Arial"/>
        </w:rPr>
        <w:t>У том случају, продавац се обавезује да у истом року усклади квалитет моторног горива који ће испоручивати купцу са утврђеним квалитетом као и да накнади евентуалну штету купцу.</w:t>
      </w:r>
      <w:proofErr w:type="gramEnd"/>
    </w:p>
    <w:p w:rsidR="00105703" w:rsidRPr="0027655B" w:rsidRDefault="00105703" w:rsidP="00105703">
      <w:pPr>
        <w:shd w:val="clear" w:color="auto" w:fill="FFFFFF"/>
        <w:tabs>
          <w:tab w:val="left" w:pos="6510"/>
        </w:tabs>
        <w:spacing w:line="276" w:lineRule="auto"/>
        <w:jc w:val="center"/>
        <w:rPr>
          <w:rFonts w:ascii="Arial" w:hAnsi="Arial" w:cs="Arial"/>
          <w:b/>
          <w:lang w:val="sr-Cyrl-CS"/>
        </w:rPr>
      </w:pPr>
      <w:proofErr w:type="gramStart"/>
      <w:r w:rsidRPr="0027655B">
        <w:rPr>
          <w:rFonts w:ascii="Arial" w:hAnsi="Arial" w:cs="Arial"/>
          <w:b/>
        </w:rPr>
        <w:t>Члан 10.</w:t>
      </w:r>
      <w:proofErr w:type="gramEnd"/>
    </w:p>
    <w:p w:rsidR="00105703" w:rsidRDefault="00105703" w:rsidP="00322C79">
      <w:pPr>
        <w:shd w:val="clear" w:color="auto" w:fill="FFFFFF"/>
        <w:tabs>
          <w:tab w:val="left" w:pos="6510"/>
        </w:tabs>
        <w:spacing w:line="276" w:lineRule="auto"/>
        <w:jc w:val="both"/>
        <w:rPr>
          <w:rFonts w:ascii="Arial" w:hAnsi="Arial" w:cs="Arial"/>
          <w:lang w:val="sr-Cyrl-CS"/>
        </w:rPr>
      </w:pPr>
      <w:proofErr w:type="gramStart"/>
      <w:r w:rsidRPr="0027655B">
        <w:rPr>
          <w:rFonts w:ascii="Arial" w:hAnsi="Arial" w:cs="Arial"/>
        </w:rPr>
        <w:t xml:space="preserve">Уколико продавац не изврши испоруку моторног горива по захтеву корисника корпоративне-дебитне картице или не изврши замену испорученог моторног горива на начин предвиђен претходним чланом овог Уговора, купац има право да набави </w:t>
      </w:r>
      <w:r w:rsidRPr="0027655B">
        <w:rPr>
          <w:rFonts w:ascii="Arial" w:hAnsi="Arial" w:cs="Arial"/>
        </w:rPr>
        <w:lastRenderedPageBreak/>
        <w:t>тражене количине одговарајућег квалитета моторног горива од другог продавца, а евентуална разлика у цени пада на терет продавца.</w:t>
      </w:r>
      <w:proofErr w:type="gramEnd"/>
      <w:r w:rsidRPr="0027655B">
        <w:rPr>
          <w:rFonts w:ascii="Arial" w:hAnsi="Arial" w:cs="Arial"/>
        </w:rPr>
        <w:t xml:space="preserve"> </w:t>
      </w:r>
    </w:p>
    <w:p w:rsidR="00A97795" w:rsidRPr="00A97795" w:rsidRDefault="00A97795" w:rsidP="00322C79">
      <w:pPr>
        <w:shd w:val="clear" w:color="auto" w:fill="FFFFFF"/>
        <w:tabs>
          <w:tab w:val="left" w:pos="6510"/>
        </w:tabs>
        <w:spacing w:line="276" w:lineRule="auto"/>
        <w:jc w:val="both"/>
        <w:rPr>
          <w:rFonts w:ascii="Arial" w:hAnsi="Arial" w:cs="Arial"/>
          <w:lang w:val="sr-Cyrl-CS"/>
        </w:rPr>
      </w:pPr>
    </w:p>
    <w:p w:rsidR="0027655B" w:rsidRPr="0027655B" w:rsidRDefault="0027655B" w:rsidP="00322C79">
      <w:pPr>
        <w:shd w:val="clear" w:color="auto" w:fill="FFFFFF"/>
        <w:tabs>
          <w:tab w:val="left" w:pos="6510"/>
        </w:tabs>
        <w:spacing w:line="276" w:lineRule="auto"/>
        <w:jc w:val="both"/>
        <w:rPr>
          <w:rFonts w:ascii="Arial" w:hAnsi="Arial" w:cs="Arial"/>
          <w:lang w:val="sr-Cyrl-CS"/>
        </w:rPr>
      </w:pPr>
    </w:p>
    <w:p w:rsidR="0027655B" w:rsidRPr="0027655B" w:rsidRDefault="00105703" w:rsidP="00322C79">
      <w:pPr>
        <w:shd w:val="clear" w:color="auto" w:fill="FFFFFF"/>
        <w:tabs>
          <w:tab w:val="left" w:pos="6510"/>
        </w:tabs>
        <w:spacing w:line="276" w:lineRule="auto"/>
        <w:jc w:val="both"/>
        <w:rPr>
          <w:rFonts w:ascii="Arial" w:hAnsi="Arial" w:cs="Arial"/>
          <w:b/>
          <w:lang w:val="sr-Cyrl-CS"/>
        </w:rPr>
      </w:pPr>
      <w:r w:rsidRPr="0027655B">
        <w:rPr>
          <w:rFonts w:ascii="Arial" w:hAnsi="Arial" w:cs="Arial"/>
          <w:b/>
        </w:rPr>
        <w:t xml:space="preserve">ЗАВРШНЕ ОДРЕДБЕ </w:t>
      </w:r>
    </w:p>
    <w:p w:rsidR="00105703" w:rsidRPr="0027655B" w:rsidRDefault="00105703" w:rsidP="00105703">
      <w:pPr>
        <w:shd w:val="clear" w:color="auto" w:fill="FFFFFF"/>
        <w:tabs>
          <w:tab w:val="left" w:pos="6510"/>
        </w:tabs>
        <w:spacing w:line="276" w:lineRule="auto"/>
        <w:jc w:val="center"/>
        <w:rPr>
          <w:rFonts w:ascii="Arial" w:hAnsi="Arial" w:cs="Arial"/>
          <w:lang w:val="sr-Cyrl-CS"/>
        </w:rPr>
      </w:pPr>
      <w:proofErr w:type="gramStart"/>
      <w:r w:rsidRPr="0027655B">
        <w:rPr>
          <w:rFonts w:ascii="Arial" w:hAnsi="Arial" w:cs="Arial"/>
          <w:b/>
        </w:rPr>
        <w:t>Члан 11</w:t>
      </w:r>
      <w:r w:rsidRPr="0027655B">
        <w:rPr>
          <w:rFonts w:ascii="Arial" w:hAnsi="Arial" w:cs="Arial"/>
        </w:rPr>
        <w:t>.</w:t>
      </w:r>
      <w:proofErr w:type="gramEnd"/>
    </w:p>
    <w:p w:rsidR="00105703" w:rsidRDefault="00105703" w:rsidP="00322C79">
      <w:pPr>
        <w:shd w:val="clear" w:color="auto" w:fill="FFFFFF"/>
        <w:tabs>
          <w:tab w:val="left" w:pos="6510"/>
        </w:tabs>
        <w:spacing w:line="276" w:lineRule="auto"/>
        <w:jc w:val="both"/>
        <w:rPr>
          <w:rFonts w:ascii="Arial" w:hAnsi="Arial" w:cs="Arial"/>
          <w:lang w:val="sr-Cyrl-CS"/>
        </w:rPr>
      </w:pPr>
      <w:proofErr w:type="gramStart"/>
      <w:r w:rsidRPr="0027655B">
        <w:rPr>
          <w:rFonts w:ascii="Arial" w:hAnsi="Arial" w:cs="Arial"/>
        </w:rPr>
        <w:t>Овај Уговор ступа на снагу када га потпишу обе уговорне стране.</w:t>
      </w:r>
      <w:proofErr w:type="gramEnd"/>
      <w:r w:rsidRPr="0027655B">
        <w:rPr>
          <w:rFonts w:ascii="Arial" w:hAnsi="Arial" w:cs="Arial"/>
        </w:rPr>
        <w:t xml:space="preserve"> </w:t>
      </w:r>
      <w:proofErr w:type="gramStart"/>
      <w:r w:rsidRPr="0027655B">
        <w:rPr>
          <w:rFonts w:ascii="Arial" w:hAnsi="Arial" w:cs="Arial"/>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r w:rsidRPr="0027655B">
        <w:rPr>
          <w:rFonts w:ascii="Arial" w:hAnsi="Arial" w:cs="Arial"/>
        </w:rPr>
        <w:t xml:space="preserve"> </w:t>
      </w:r>
    </w:p>
    <w:p w:rsidR="00436868" w:rsidRPr="00436868" w:rsidRDefault="00436868" w:rsidP="00322C79">
      <w:pPr>
        <w:shd w:val="clear" w:color="auto" w:fill="FFFFFF"/>
        <w:tabs>
          <w:tab w:val="left" w:pos="6510"/>
        </w:tabs>
        <w:spacing w:line="276" w:lineRule="auto"/>
        <w:jc w:val="both"/>
        <w:rPr>
          <w:rFonts w:ascii="Arial" w:hAnsi="Arial" w:cs="Arial"/>
          <w:lang w:val="sr-Cyrl-CS"/>
        </w:rPr>
      </w:pPr>
    </w:p>
    <w:p w:rsidR="00105703" w:rsidRPr="0027655B" w:rsidRDefault="00105703" w:rsidP="00105703">
      <w:pPr>
        <w:shd w:val="clear" w:color="auto" w:fill="FFFFFF"/>
        <w:tabs>
          <w:tab w:val="left" w:pos="6510"/>
        </w:tabs>
        <w:spacing w:line="276" w:lineRule="auto"/>
        <w:jc w:val="center"/>
        <w:rPr>
          <w:rFonts w:ascii="Arial" w:hAnsi="Arial" w:cs="Arial"/>
          <w:lang w:val="sr-Cyrl-CS"/>
        </w:rPr>
      </w:pPr>
      <w:proofErr w:type="gramStart"/>
      <w:r w:rsidRPr="0027655B">
        <w:rPr>
          <w:rFonts w:ascii="Arial" w:hAnsi="Arial" w:cs="Arial"/>
          <w:b/>
        </w:rPr>
        <w:t>Члан 12</w:t>
      </w:r>
      <w:r w:rsidRPr="0027655B">
        <w:rPr>
          <w:rFonts w:ascii="Arial" w:hAnsi="Arial" w:cs="Arial"/>
        </w:rPr>
        <w:t>.</w:t>
      </w:r>
      <w:proofErr w:type="gramEnd"/>
    </w:p>
    <w:p w:rsidR="00105703" w:rsidRPr="0027655B" w:rsidRDefault="00105703" w:rsidP="00322C79">
      <w:pPr>
        <w:shd w:val="clear" w:color="auto" w:fill="FFFFFF"/>
        <w:tabs>
          <w:tab w:val="left" w:pos="6510"/>
        </w:tabs>
        <w:spacing w:line="276" w:lineRule="auto"/>
        <w:jc w:val="both"/>
        <w:rPr>
          <w:rFonts w:ascii="Arial" w:hAnsi="Arial" w:cs="Arial"/>
          <w:lang w:val="sr-Cyrl-CS"/>
        </w:rPr>
      </w:pPr>
      <w:proofErr w:type="gramStart"/>
      <w:r w:rsidRPr="0027655B">
        <w:rPr>
          <w:rFonts w:ascii="Arial" w:hAnsi="Arial" w:cs="Arial"/>
        </w:rPr>
        <w:t>Овај Уговор се закључује на период од годину дана.</w:t>
      </w:r>
      <w:proofErr w:type="gramEnd"/>
      <w:r w:rsidRPr="0027655B">
        <w:rPr>
          <w:rFonts w:ascii="Arial" w:hAnsi="Arial" w:cs="Arial"/>
        </w:rPr>
        <w:t xml:space="preserve"> </w:t>
      </w:r>
    </w:p>
    <w:p w:rsidR="00105703" w:rsidRPr="0027655B" w:rsidRDefault="00105703" w:rsidP="00105703">
      <w:pPr>
        <w:shd w:val="clear" w:color="auto" w:fill="FFFFFF"/>
        <w:tabs>
          <w:tab w:val="left" w:pos="6510"/>
        </w:tabs>
        <w:spacing w:line="276" w:lineRule="auto"/>
        <w:jc w:val="center"/>
        <w:rPr>
          <w:rFonts w:ascii="Arial" w:hAnsi="Arial" w:cs="Arial"/>
          <w:b/>
          <w:lang w:val="sr-Cyrl-CS"/>
        </w:rPr>
      </w:pPr>
      <w:proofErr w:type="gramStart"/>
      <w:r w:rsidRPr="0027655B">
        <w:rPr>
          <w:rFonts w:ascii="Arial" w:hAnsi="Arial" w:cs="Arial"/>
          <w:b/>
        </w:rPr>
        <w:t>Члан 13.</w:t>
      </w:r>
      <w:proofErr w:type="gramEnd"/>
    </w:p>
    <w:p w:rsidR="00105703" w:rsidRPr="0027655B" w:rsidRDefault="00105703" w:rsidP="00322C79">
      <w:pPr>
        <w:shd w:val="clear" w:color="auto" w:fill="FFFFFF"/>
        <w:tabs>
          <w:tab w:val="left" w:pos="6510"/>
        </w:tabs>
        <w:spacing w:line="276" w:lineRule="auto"/>
        <w:jc w:val="both"/>
        <w:rPr>
          <w:rFonts w:ascii="Arial" w:hAnsi="Arial" w:cs="Arial"/>
          <w:lang w:val="sr-Cyrl-CS"/>
        </w:rPr>
      </w:pPr>
      <w:proofErr w:type="gramStart"/>
      <w:r w:rsidRPr="0027655B">
        <w:rPr>
          <w:rFonts w:ascii="Arial" w:hAnsi="Arial" w:cs="Arial"/>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roofErr w:type="gramEnd"/>
      <w:r w:rsidRPr="0027655B">
        <w:rPr>
          <w:rFonts w:ascii="Arial" w:hAnsi="Arial" w:cs="Arial"/>
        </w:rPr>
        <w:t xml:space="preserve"> </w:t>
      </w:r>
    </w:p>
    <w:p w:rsidR="00105703" w:rsidRPr="0027655B" w:rsidRDefault="00105703" w:rsidP="00105703">
      <w:pPr>
        <w:shd w:val="clear" w:color="auto" w:fill="FFFFFF"/>
        <w:tabs>
          <w:tab w:val="left" w:pos="6510"/>
        </w:tabs>
        <w:spacing w:line="276" w:lineRule="auto"/>
        <w:jc w:val="center"/>
        <w:rPr>
          <w:rFonts w:ascii="Arial" w:hAnsi="Arial" w:cs="Arial"/>
          <w:b/>
          <w:lang w:val="sr-Cyrl-CS"/>
        </w:rPr>
      </w:pPr>
      <w:proofErr w:type="gramStart"/>
      <w:r w:rsidRPr="0027655B">
        <w:rPr>
          <w:rFonts w:ascii="Arial" w:hAnsi="Arial" w:cs="Arial"/>
          <w:b/>
        </w:rPr>
        <w:t>Члан 14.</w:t>
      </w:r>
      <w:proofErr w:type="gramEnd"/>
    </w:p>
    <w:p w:rsidR="00105703" w:rsidRPr="0027655B" w:rsidRDefault="00105703" w:rsidP="00322C79">
      <w:pPr>
        <w:shd w:val="clear" w:color="auto" w:fill="FFFFFF"/>
        <w:tabs>
          <w:tab w:val="left" w:pos="6510"/>
        </w:tabs>
        <w:spacing w:line="276" w:lineRule="auto"/>
        <w:jc w:val="both"/>
        <w:rPr>
          <w:rFonts w:ascii="Arial" w:hAnsi="Arial" w:cs="Arial"/>
          <w:lang w:val="sr-Cyrl-CS"/>
        </w:rPr>
      </w:pPr>
      <w:proofErr w:type="gramStart"/>
      <w:r w:rsidRPr="0027655B">
        <w:rPr>
          <w:rFonts w:ascii="Arial" w:hAnsi="Arial" w:cs="Arial"/>
        </w:rPr>
        <w:t>Уговорне стране су сагласне да се овај Уговор може раскинути једнострано, писменим путем са отказним роком од 30 дана.</w:t>
      </w:r>
      <w:proofErr w:type="gramEnd"/>
      <w:r w:rsidRPr="0027655B">
        <w:rPr>
          <w:rFonts w:ascii="Arial" w:hAnsi="Arial" w:cs="Arial"/>
        </w:rPr>
        <w:t xml:space="preserve"> </w:t>
      </w:r>
      <w:proofErr w:type="gramStart"/>
      <w:r w:rsidRPr="0027655B">
        <w:rPr>
          <w:rFonts w:ascii="Arial" w:hAnsi="Arial" w:cs="Arial"/>
        </w:rPr>
        <w:t>Купац задржава право једностраног раскида уговора у случају да Одлуком о буџету за 201</w:t>
      </w:r>
      <w:r w:rsidR="00A97795">
        <w:rPr>
          <w:rFonts w:ascii="Arial" w:hAnsi="Arial" w:cs="Arial"/>
          <w:lang w:val="sr-Cyrl-CS"/>
        </w:rPr>
        <w:t>9</w:t>
      </w:r>
      <w:r w:rsidRPr="0027655B">
        <w:rPr>
          <w:rFonts w:ascii="Arial" w:hAnsi="Arial" w:cs="Arial"/>
        </w:rPr>
        <w:t>.</w:t>
      </w:r>
      <w:proofErr w:type="gramEnd"/>
      <w:r w:rsidRPr="0027655B">
        <w:rPr>
          <w:rFonts w:ascii="Arial" w:hAnsi="Arial" w:cs="Arial"/>
        </w:rPr>
        <w:t xml:space="preserve"> </w:t>
      </w:r>
      <w:proofErr w:type="gramStart"/>
      <w:r w:rsidRPr="0027655B">
        <w:rPr>
          <w:rFonts w:ascii="Arial" w:hAnsi="Arial" w:cs="Arial"/>
        </w:rPr>
        <w:t>годину</w:t>
      </w:r>
      <w:proofErr w:type="gramEnd"/>
      <w:r w:rsidRPr="0027655B">
        <w:rPr>
          <w:rFonts w:ascii="Arial" w:hAnsi="Arial" w:cs="Arial"/>
        </w:rPr>
        <w:t xml:space="preserve"> не буду предвиђена средства за ове намене. </w:t>
      </w:r>
      <w:proofErr w:type="gramStart"/>
      <w:r w:rsidRPr="0027655B">
        <w:rPr>
          <w:rFonts w:ascii="Arial" w:hAnsi="Arial" w:cs="Arial"/>
        </w:rPr>
        <w:t>Уговорне стране су дужне да у отказном року измире све доспеле обавезе.</w:t>
      </w:r>
      <w:proofErr w:type="gramEnd"/>
      <w:r w:rsidRPr="0027655B">
        <w:rPr>
          <w:rFonts w:ascii="Arial" w:hAnsi="Arial" w:cs="Arial"/>
        </w:rPr>
        <w:t xml:space="preserve"> </w:t>
      </w:r>
      <w:proofErr w:type="gramStart"/>
      <w:r w:rsidRPr="0027655B">
        <w:rPr>
          <w:rFonts w:ascii="Arial" w:hAnsi="Arial" w:cs="Arial"/>
        </w:rPr>
        <w:t>Уговорне стране су такође сагласне и да се овај Уговор може раскинути споразумно, писменим путем.</w:t>
      </w:r>
      <w:proofErr w:type="gramEnd"/>
      <w:r w:rsidRPr="0027655B">
        <w:rPr>
          <w:rFonts w:ascii="Arial" w:hAnsi="Arial" w:cs="Arial"/>
        </w:rPr>
        <w:t xml:space="preserve"> </w:t>
      </w:r>
    </w:p>
    <w:p w:rsidR="00105703" w:rsidRPr="0027655B" w:rsidRDefault="00105703" w:rsidP="00105703">
      <w:pPr>
        <w:shd w:val="clear" w:color="auto" w:fill="FFFFFF"/>
        <w:tabs>
          <w:tab w:val="left" w:pos="6510"/>
        </w:tabs>
        <w:spacing w:line="276" w:lineRule="auto"/>
        <w:jc w:val="center"/>
        <w:rPr>
          <w:rFonts w:ascii="Arial" w:hAnsi="Arial" w:cs="Arial"/>
          <w:b/>
          <w:lang w:val="sr-Cyrl-CS"/>
        </w:rPr>
      </w:pPr>
      <w:proofErr w:type="gramStart"/>
      <w:r w:rsidRPr="0027655B">
        <w:rPr>
          <w:rFonts w:ascii="Arial" w:hAnsi="Arial" w:cs="Arial"/>
          <w:b/>
        </w:rPr>
        <w:t>Члан 15.</w:t>
      </w:r>
      <w:proofErr w:type="gramEnd"/>
    </w:p>
    <w:p w:rsidR="0027655B" w:rsidRDefault="00105703" w:rsidP="00322C79">
      <w:pPr>
        <w:shd w:val="clear" w:color="auto" w:fill="FFFFFF"/>
        <w:tabs>
          <w:tab w:val="left" w:pos="6510"/>
        </w:tabs>
        <w:spacing w:line="276" w:lineRule="auto"/>
        <w:jc w:val="both"/>
        <w:rPr>
          <w:rFonts w:ascii="Arial" w:hAnsi="Arial" w:cs="Arial"/>
          <w:lang w:val="sr-Cyrl-CS"/>
        </w:rPr>
      </w:pPr>
      <w:proofErr w:type="gramStart"/>
      <w:r w:rsidRPr="0027655B">
        <w:rPr>
          <w:rFonts w:ascii="Arial" w:hAnsi="Arial" w:cs="Arial"/>
        </w:rPr>
        <w:t>За све што није предвиђено овим уговором, примењиваће се важеће законске одредбе.</w:t>
      </w:r>
      <w:proofErr w:type="gramEnd"/>
      <w:r w:rsidRPr="0027655B">
        <w:rPr>
          <w:rFonts w:ascii="Arial" w:hAnsi="Arial" w:cs="Arial"/>
        </w:rPr>
        <w:t xml:space="preserve"> </w:t>
      </w:r>
    </w:p>
    <w:p w:rsidR="0027655B" w:rsidRPr="0027655B" w:rsidRDefault="00105703" w:rsidP="0027655B">
      <w:pPr>
        <w:shd w:val="clear" w:color="auto" w:fill="FFFFFF"/>
        <w:tabs>
          <w:tab w:val="left" w:pos="6510"/>
        </w:tabs>
        <w:spacing w:line="276" w:lineRule="auto"/>
        <w:jc w:val="center"/>
        <w:rPr>
          <w:rFonts w:ascii="Arial" w:hAnsi="Arial" w:cs="Arial"/>
          <w:b/>
          <w:lang w:val="sr-Cyrl-CS"/>
        </w:rPr>
      </w:pPr>
      <w:proofErr w:type="gramStart"/>
      <w:r w:rsidRPr="0027655B">
        <w:rPr>
          <w:rFonts w:ascii="Arial" w:hAnsi="Arial" w:cs="Arial"/>
          <w:b/>
        </w:rPr>
        <w:t>Члан 16.</w:t>
      </w:r>
      <w:proofErr w:type="gramEnd"/>
    </w:p>
    <w:p w:rsidR="00105703" w:rsidRPr="0027655B" w:rsidRDefault="00105703" w:rsidP="00322C79">
      <w:pPr>
        <w:shd w:val="clear" w:color="auto" w:fill="FFFFFF"/>
        <w:tabs>
          <w:tab w:val="left" w:pos="6510"/>
        </w:tabs>
        <w:spacing w:line="276" w:lineRule="auto"/>
        <w:jc w:val="both"/>
        <w:rPr>
          <w:rFonts w:ascii="Arial" w:hAnsi="Arial" w:cs="Arial"/>
          <w:lang w:val="sr-Cyrl-CS"/>
        </w:rPr>
      </w:pPr>
      <w:proofErr w:type="gramStart"/>
      <w:r w:rsidRPr="0027655B">
        <w:rPr>
          <w:rFonts w:ascii="Arial" w:hAnsi="Arial" w:cs="Arial"/>
        </w:rPr>
        <w:t>За евентуалне спорове који настану током реализације Уговора, а које уговорне стране не могу да реше споразумно, спор ће се решити пред стварно и месно надлежним судом.</w:t>
      </w:r>
      <w:proofErr w:type="gramEnd"/>
      <w:r w:rsidRPr="0027655B">
        <w:rPr>
          <w:rFonts w:ascii="Arial" w:hAnsi="Arial" w:cs="Arial"/>
        </w:rPr>
        <w:t xml:space="preserve"> </w:t>
      </w:r>
    </w:p>
    <w:p w:rsidR="00105703" w:rsidRPr="0027655B" w:rsidRDefault="00105703" w:rsidP="00105703">
      <w:pPr>
        <w:shd w:val="clear" w:color="auto" w:fill="FFFFFF"/>
        <w:tabs>
          <w:tab w:val="left" w:pos="6510"/>
        </w:tabs>
        <w:spacing w:line="276" w:lineRule="auto"/>
        <w:jc w:val="center"/>
        <w:rPr>
          <w:rFonts w:ascii="Arial" w:hAnsi="Arial" w:cs="Arial"/>
          <w:b/>
          <w:lang w:val="sr-Cyrl-CS"/>
        </w:rPr>
      </w:pPr>
      <w:proofErr w:type="gramStart"/>
      <w:r w:rsidRPr="0027655B">
        <w:rPr>
          <w:rFonts w:ascii="Arial" w:hAnsi="Arial" w:cs="Arial"/>
          <w:b/>
        </w:rPr>
        <w:t>Члан 17.</w:t>
      </w:r>
      <w:proofErr w:type="gramEnd"/>
    </w:p>
    <w:p w:rsidR="0027655B" w:rsidRDefault="00105703" w:rsidP="00322C79">
      <w:pPr>
        <w:shd w:val="clear" w:color="auto" w:fill="FFFFFF"/>
        <w:tabs>
          <w:tab w:val="left" w:pos="6510"/>
        </w:tabs>
        <w:spacing w:line="276" w:lineRule="auto"/>
        <w:jc w:val="both"/>
        <w:rPr>
          <w:rFonts w:ascii="Arial" w:hAnsi="Arial" w:cs="Arial"/>
          <w:lang w:val="sr-Cyrl-CS"/>
        </w:rPr>
      </w:pPr>
      <w:proofErr w:type="gramStart"/>
      <w:r w:rsidRPr="0027655B">
        <w:rPr>
          <w:rFonts w:ascii="Arial" w:hAnsi="Arial" w:cs="Arial"/>
        </w:rPr>
        <w:t>Овај Уговор је сачињен у 6 (шест) истоветних примерака од којих свака уговорна страна задржава по 3 (три) примерка.</w:t>
      </w:r>
      <w:proofErr w:type="gramEnd"/>
      <w:r w:rsidRPr="0027655B">
        <w:rPr>
          <w:rFonts w:ascii="Arial" w:hAnsi="Arial" w:cs="Arial"/>
        </w:rPr>
        <w:t xml:space="preserve"> </w:t>
      </w:r>
    </w:p>
    <w:p w:rsidR="0027655B" w:rsidRDefault="0027655B" w:rsidP="00322C79">
      <w:pPr>
        <w:shd w:val="clear" w:color="auto" w:fill="FFFFFF"/>
        <w:tabs>
          <w:tab w:val="left" w:pos="6510"/>
        </w:tabs>
        <w:spacing w:line="276" w:lineRule="auto"/>
        <w:jc w:val="both"/>
        <w:rPr>
          <w:rFonts w:ascii="Arial" w:hAnsi="Arial" w:cs="Arial"/>
          <w:lang w:val="sr-Cyrl-CS"/>
        </w:rPr>
      </w:pPr>
    </w:p>
    <w:p w:rsidR="00723867" w:rsidRPr="0027655B" w:rsidRDefault="0027655B" w:rsidP="0027655B">
      <w:pPr>
        <w:shd w:val="clear" w:color="auto" w:fill="FFFFFF"/>
        <w:tabs>
          <w:tab w:val="left" w:pos="6510"/>
        </w:tabs>
        <w:spacing w:line="276" w:lineRule="auto"/>
        <w:jc w:val="both"/>
        <w:rPr>
          <w:rFonts w:ascii="Arial" w:hAnsi="Arial" w:cs="Arial"/>
          <w:lang w:val="sr-Cyrl-CS"/>
        </w:rPr>
      </w:pPr>
      <w:r>
        <w:rPr>
          <w:rFonts w:ascii="Arial" w:hAnsi="Arial" w:cs="Arial"/>
          <w:lang w:val="sr-Cyrl-CS"/>
        </w:rPr>
        <w:t xml:space="preserve">         </w:t>
      </w:r>
      <w:r w:rsidR="00105703" w:rsidRPr="0027655B">
        <w:rPr>
          <w:rFonts w:ascii="Arial" w:hAnsi="Arial" w:cs="Arial"/>
        </w:rPr>
        <w:t xml:space="preserve">Купац </w:t>
      </w:r>
      <w:r>
        <w:rPr>
          <w:rFonts w:ascii="Arial" w:hAnsi="Arial" w:cs="Arial"/>
          <w:lang w:val="sr-Cyrl-CS"/>
        </w:rPr>
        <w:t xml:space="preserve">                                                                                    </w:t>
      </w:r>
      <w:r w:rsidR="00105703" w:rsidRPr="0027655B">
        <w:rPr>
          <w:rFonts w:ascii="Arial" w:hAnsi="Arial" w:cs="Arial"/>
        </w:rPr>
        <w:t>Продавац</w:t>
      </w:r>
      <w:r>
        <w:rPr>
          <w:rFonts w:ascii="Arial" w:hAnsi="Arial" w:cs="Arial"/>
          <w:lang w:val="sr-Cyrl-CS"/>
        </w:rPr>
        <w:t xml:space="preserve">                                                                          </w:t>
      </w:r>
      <w:r w:rsidR="00105703" w:rsidRPr="0027655B">
        <w:rPr>
          <w:rFonts w:ascii="Arial" w:hAnsi="Arial" w:cs="Arial"/>
        </w:rPr>
        <w:t xml:space="preserve"> </w:t>
      </w:r>
    </w:p>
    <w:p w:rsidR="00723867" w:rsidRDefault="0027655B" w:rsidP="0027655B">
      <w:pPr>
        <w:shd w:val="clear" w:color="auto" w:fill="FFFFFF"/>
        <w:tabs>
          <w:tab w:val="left" w:pos="6510"/>
        </w:tabs>
        <w:spacing w:line="276" w:lineRule="auto"/>
        <w:jc w:val="both"/>
        <w:rPr>
          <w:rFonts w:ascii="Arial" w:hAnsi="Arial" w:cs="Arial"/>
          <w:color w:val="auto"/>
          <w:lang w:val="sr-Cyrl-CS"/>
        </w:rPr>
      </w:pPr>
      <w:r>
        <w:rPr>
          <w:rFonts w:ascii="Arial" w:hAnsi="Arial" w:cs="Arial"/>
          <w:color w:val="auto"/>
          <w:lang w:val="sr-Cyrl-CS"/>
        </w:rPr>
        <w:t>______________</w:t>
      </w:r>
      <w:r>
        <w:rPr>
          <w:rFonts w:ascii="Arial" w:hAnsi="Arial" w:cs="Arial"/>
          <w:color w:val="auto"/>
          <w:lang w:val="sr-Cyrl-CS"/>
        </w:rPr>
        <w:tab/>
        <w:t>_______________</w:t>
      </w:r>
    </w:p>
    <w:p w:rsidR="0027655B" w:rsidRDefault="0027655B" w:rsidP="00322C79">
      <w:pPr>
        <w:shd w:val="clear" w:color="auto" w:fill="FFFFFF"/>
        <w:tabs>
          <w:tab w:val="left" w:pos="6510"/>
        </w:tabs>
        <w:spacing w:line="276" w:lineRule="auto"/>
        <w:jc w:val="both"/>
        <w:rPr>
          <w:rFonts w:ascii="Arial" w:hAnsi="Arial" w:cs="Arial"/>
          <w:color w:val="auto"/>
          <w:lang w:val="sr-Cyrl-CS"/>
        </w:rPr>
      </w:pPr>
    </w:p>
    <w:p w:rsidR="00A97795" w:rsidRPr="0027655B" w:rsidRDefault="00A97795" w:rsidP="00322C79">
      <w:pPr>
        <w:shd w:val="clear" w:color="auto" w:fill="FFFFFF"/>
        <w:tabs>
          <w:tab w:val="left" w:pos="6510"/>
        </w:tabs>
        <w:spacing w:line="276" w:lineRule="auto"/>
        <w:jc w:val="both"/>
        <w:rPr>
          <w:rFonts w:ascii="Arial" w:hAnsi="Arial" w:cs="Arial"/>
          <w:color w:val="auto"/>
          <w:lang w:val="sr-Cyrl-CS"/>
        </w:rPr>
      </w:pPr>
    </w:p>
    <w:p w:rsidR="00322C79" w:rsidRPr="00723867" w:rsidRDefault="00D8009F" w:rsidP="00322C79">
      <w:pPr>
        <w:pBdr>
          <w:top w:val="single" w:sz="4" w:space="1" w:color="auto"/>
          <w:left w:val="single" w:sz="4" w:space="4" w:color="auto"/>
          <w:bottom w:val="single" w:sz="4" w:space="1" w:color="auto"/>
          <w:right w:val="single" w:sz="4" w:space="4" w:color="auto"/>
        </w:pBdr>
        <w:shd w:val="clear" w:color="auto" w:fill="FFFFFF"/>
        <w:tabs>
          <w:tab w:val="left" w:pos="6510"/>
        </w:tabs>
        <w:spacing w:line="276" w:lineRule="auto"/>
        <w:jc w:val="both"/>
        <w:rPr>
          <w:rFonts w:ascii="Arial" w:hAnsi="Arial" w:cs="Arial"/>
          <w:i/>
          <w:color w:val="auto"/>
        </w:rPr>
      </w:pPr>
      <w:r w:rsidRPr="00723867">
        <w:rPr>
          <w:rFonts w:ascii="Arial" w:hAnsi="Arial" w:cs="Arial"/>
          <w:i/>
          <w:color w:val="auto"/>
        </w:rPr>
        <w:t>НАПОМЕНА: ПОНУЂАЧ МОЖЕ ДА ПОДНЕСЕ СВОЈ МОДЕЛ УГОВОРА О НАБАВЦИ ГОРИВА КОЈИ ЋЕ БИТИ У СКЛАДУ СА ПОНУДОМ ИЗ КОНКУРСНЕ ДОКУМЕНТАЦИЈЕ (</w:t>
      </w:r>
      <w:r w:rsidRPr="00723867">
        <w:rPr>
          <w:rFonts w:ascii="Arial" w:hAnsi="Arial" w:cs="Arial"/>
          <w:i/>
          <w:color w:val="auto"/>
          <w:lang w:val="sr-Latn-CS"/>
        </w:rPr>
        <w:t>VI</w:t>
      </w:r>
      <w:r w:rsidRPr="00723867">
        <w:rPr>
          <w:rFonts w:ascii="Arial" w:hAnsi="Arial" w:cs="Arial"/>
          <w:i/>
          <w:color w:val="auto"/>
        </w:rPr>
        <w:t xml:space="preserve"> ОБРАЗАЦ</w:t>
      </w:r>
      <w:r w:rsidRPr="00723867">
        <w:rPr>
          <w:rFonts w:ascii="Arial" w:hAnsi="Arial" w:cs="Arial"/>
          <w:i/>
          <w:color w:val="auto"/>
          <w:lang w:val="sr-Latn-CS"/>
        </w:rPr>
        <w:t xml:space="preserve"> </w:t>
      </w:r>
      <w:r w:rsidRPr="00723867">
        <w:rPr>
          <w:rFonts w:ascii="Arial" w:hAnsi="Arial" w:cs="Arial"/>
          <w:i/>
          <w:color w:val="auto"/>
          <w:lang w:val="sr-Cyrl-CS"/>
        </w:rPr>
        <w:t>ПОНУДЕ</w:t>
      </w:r>
      <w:r w:rsidRPr="00723867">
        <w:rPr>
          <w:rFonts w:ascii="Arial" w:hAnsi="Arial" w:cs="Arial"/>
          <w:i/>
          <w:color w:val="auto"/>
        </w:rPr>
        <w:t xml:space="preserve">).У ТОМ СЛУЧАЈУ ПОНУЂАЧ ЈЕ ДУЖАН ДА ПАРАФИРА МОДЕЛ УГОВОРА ИЗ КОНКУРСНЕ ДОКУМЕНТАЦИЈЕ </w:t>
      </w:r>
      <w:proofErr w:type="gramStart"/>
      <w:r w:rsidRPr="00723867">
        <w:rPr>
          <w:rFonts w:ascii="Arial" w:hAnsi="Arial" w:cs="Arial"/>
          <w:i/>
          <w:color w:val="auto"/>
        </w:rPr>
        <w:t>( ОБРАЗАЦ</w:t>
      </w:r>
      <w:proofErr w:type="gramEnd"/>
      <w:r w:rsidRPr="00723867">
        <w:rPr>
          <w:rFonts w:ascii="Arial" w:hAnsi="Arial" w:cs="Arial"/>
          <w:i/>
          <w:color w:val="auto"/>
          <w:lang w:val="sr-Latn-CS"/>
        </w:rPr>
        <w:t xml:space="preserve"> VII</w:t>
      </w:r>
      <w:r w:rsidRPr="00723867">
        <w:rPr>
          <w:rFonts w:ascii="Arial" w:hAnsi="Arial" w:cs="Arial"/>
          <w:i/>
          <w:color w:val="auto"/>
          <w:lang w:val="sr-Cyrl-CS"/>
        </w:rPr>
        <w:t xml:space="preserve"> </w:t>
      </w:r>
      <w:r w:rsidRPr="00723867">
        <w:rPr>
          <w:rFonts w:ascii="Arial" w:hAnsi="Arial" w:cs="Arial"/>
          <w:i/>
          <w:color w:val="auto"/>
        </w:rPr>
        <w:t>).</w:t>
      </w:r>
    </w:p>
    <w:p w:rsidR="00322C79" w:rsidRDefault="00322C79" w:rsidP="00322C79">
      <w:pPr>
        <w:shd w:val="clear" w:color="auto" w:fill="FFFFFF"/>
        <w:tabs>
          <w:tab w:val="left" w:pos="6510"/>
        </w:tabs>
        <w:spacing w:line="276" w:lineRule="auto"/>
        <w:jc w:val="both"/>
        <w:rPr>
          <w:rFonts w:ascii="Arial" w:hAnsi="Arial" w:cs="Arial"/>
          <w:color w:val="auto"/>
        </w:rPr>
      </w:pPr>
    </w:p>
    <w:p w:rsidR="00322C79" w:rsidRPr="00C0514C" w:rsidRDefault="00322C79" w:rsidP="00322C79">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color w:val="auto"/>
        </w:rPr>
      </w:pPr>
      <w:r w:rsidRPr="00D14C87">
        <w:rPr>
          <w:rFonts w:ascii="Arial" w:hAnsi="Arial" w:cs="Arial"/>
          <w:i/>
          <w:color w:val="auto"/>
        </w:rPr>
        <w:lastRenderedPageBreak/>
        <w:t>Напомена</w:t>
      </w:r>
      <w:r w:rsidRPr="00C0514C">
        <w:rPr>
          <w:rFonts w:ascii="Arial" w:hAnsi="Arial" w:cs="Arial"/>
          <w:color w:val="auto"/>
        </w:rPr>
        <w:t>: Уколико понуду подноси група понуђача, модел уговора мора бити потписана од стране овлашћеног лица сваког понуђача из групе понуђача и оверен печатом.</w:t>
      </w:r>
    </w:p>
    <w:p w:rsidR="00B91BFC" w:rsidRDefault="00B91BFC" w:rsidP="00B91BFC">
      <w:pPr>
        <w:rPr>
          <w:rFonts w:ascii="Arial" w:hAnsi="Arial" w:cs="Arial"/>
          <w:lang w:val="ru-RU"/>
        </w:rPr>
      </w:pPr>
    </w:p>
    <w:p w:rsidR="00A97795" w:rsidRPr="00A256ED" w:rsidRDefault="00A97795" w:rsidP="00B91BFC">
      <w:pPr>
        <w:rPr>
          <w:rFonts w:ascii="Arial" w:hAnsi="Arial" w:cs="Arial"/>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221C6F" w:rsidRPr="00BF53FE">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221C6F" w:rsidRPr="000F0773" w:rsidRDefault="00B91BFC">
            <w:pPr>
              <w:rPr>
                <w:rFonts w:ascii="Arial" w:hAnsi="Arial" w:cs="Arial"/>
                <w:i/>
                <w:iCs/>
                <w:color w:val="auto"/>
              </w:rPr>
            </w:pPr>
            <w:r>
              <w:rPr>
                <w:rFonts w:ascii="Arial" w:hAnsi="Arial" w:cs="Arial"/>
                <w:sz w:val="22"/>
                <w:szCs w:val="22"/>
                <w:lang w:val="ru-RU"/>
              </w:rPr>
              <w:t xml:space="preserve"> </w:t>
            </w:r>
            <w:r w:rsidR="00221C6F" w:rsidRPr="000F0773">
              <w:rPr>
                <w:rFonts w:ascii="Arial" w:hAnsi="Arial" w:cs="Arial"/>
                <w:b/>
                <w:bCs/>
                <w:i/>
                <w:iCs/>
                <w:color w:val="auto"/>
              </w:rPr>
              <w:t>Напомен</w:t>
            </w:r>
            <w:r w:rsidR="00E67303">
              <w:rPr>
                <w:rFonts w:ascii="Arial" w:hAnsi="Arial" w:cs="Arial"/>
                <w:b/>
                <w:bCs/>
                <w:i/>
                <w:iCs/>
                <w:color w:val="auto"/>
                <w:lang w:val="sr-Cyrl-CS"/>
              </w:rPr>
              <w:t>а</w:t>
            </w:r>
            <w:r w:rsidR="00221C6F" w:rsidRPr="000F0773">
              <w:rPr>
                <w:rFonts w:ascii="Arial" w:hAnsi="Arial" w:cs="Arial"/>
                <w:b/>
                <w:bCs/>
                <w:i/>
                <w:iCs/>
                <w:color w:val="auto"/>
              </w:rPr>
              <w:t>:</w:t>
            </w:r>
          </w:p>
          <w:p w:rsidR="0015123D" w:rsidRPr="00866F11" w:rsidRDefault="00E67303" w:rsidP="00E67303">
            <w:pPr>
              <w:pStyle w:val="ListParagraph"/>
              <w:jc w:val="both"/>
              <w:rPr>
                <w:color w:val="auto"/>
              </w:rPr>
            </w:pPr>
            <w:r>
              <w:rPr>
                <w:rFonts w:ascii="Arial" w:hAnsi="Arial" w:cs="Arial"/>
                <w:i/>
                <w:iCs/>
                <w:color w:val="auto"/>
              </w:rPr>
              <w:t>О</w:t>
            </w:r>
            <w:r w:rsidR="0015123D" w:rsidRPr="00866F11">
              <w:rPr>
                <w:rFonts w:ascii="Arial" w:hAnsi="Arial" w:cs="Arial"/>
                <w:bCs/>
                <w:i/>
                <w:iCs/>
                <w:color w:val="auto"/>
              </w:rPr>
              <w:t>вај модел уговора представља садржину уговора који ће бити закључен са изабраним понуђачем, као и да ће</w:t>
            </w:r>
            <w:r w:rsidR="00BF53FE" w:rsidRPr="00866F11">
              <w:rPr>
                <w:rFonts w:ascii="Arial" w:hAnsi="Arial" w:cs="Arial"/>
                <w:bCs/>
                <w:i/>
                <w:iCs/>
                <w:color w:val="auto"/>
              </w:rPr>
              <w:t xml:space="preserve"> </w:t>
            </w:r>
            <w:r w:rsidR="0015123D" w:rsidRPr="00866F11">
              <w:rPr>
                <w:rFonts w:ascii="Arial" w:hAnsi="Arial" w:cs="Arial"/>
                <w:bCs/>
                <w:i/>
                <w:iCs/>
                <w:color w:val="auto"/>
              </w:rPr>
              <w:t>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r>
              <w:rPr>
                <w:rFonts w:ascii="Arial" w:hAnsi="Arial" w:cs="Arial"/>
                <w:bCs/>
                <w:i/>
                <w:iCs/>
                <w:color w:val="auto"/>
              </w:rPr>
              <w:t>.</w:t>
            </w:r>
          </w:p>
        </w:tc>
      </w:tr>
    </w:tbl>
    <w:p w:rsidR="00221C6F" w:rsidRPr="00BF53FE" w:rsidRDefault="00221C6F" w:rsidP="00D25AC5">
      <w:pPr>
        <w:shd w:val="clear" w:color="auto" w:fill="FFFFFF"/>
        <w:jc w:val="both"/>
        <w:rPr>
          <w:color w:val="FF0000"/>
        </w:rPr>
      </w:pPr>
    </w:p>
    <w:p w:rsidR="00723867" w:rsidRDefault="00723867"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Default="00A97795" w:rsidP="00D25AC5">
      <w:pPr>
        <w:shd w:val="clear" w:color="auto" w:fill="FFFFFF"/>
        <w:jc w:val="both"/>
        <w:rPr>
          <w:lang w:val="sr-Cyrl-CS"/>
        </w:rPr>
      </w:pPr>
    </w:p>
    <w:p w:rsidR="00A97795" w:rsidRPr="00436868" w:rsidRDefault="00A97795" w:rsidP="00D25AC5">
      <w:pPr>
        <w:shd w:val="clear" w:color="auto" w:fill="FFFFFF"/>
        <w:jc w:val="both"/>
        <w:rPr>
          <w:lang w:val="sr-Cyrl-CS"/>
        </w:rPr>
      </w:pPr>
    </w:p>
    <w:p w:rsidR="00723867" w:rsidRDefault="00723867" w:rsidP="00D25AC5">
      <w:pPr>
        <w:shd w:val="clear" w:color="auto" w:fill="FFFFFF"/>
        <w:jc w:val="both"/>
      </w:pPr>
    </w:p>
    <w:p w:rsidR="00A97795" w:rsidRDefault="00A97795">
      <w:pPr>
        <w:shd w:val="clear" w:color="auto" w:fill="C6D9F1"/>
        <w:jc w:val="center"/>
        <w:rPr>
          <w:rFonts w:ascii="Arial" w:hAnsi="Arial" w:cs="Arial"/>
          <w:b/>
          <w:bCs/>
          <w:i/>
          <w:iCs/>
          <w:sz w:val="28"/>
          <w:szCs w:val="28"/>
          <w:lang w:val="sr-Cyrl-CS"/>
        </w:rPr>
      </w:pPr>
    </w:p>
    <w:p w:rsidR="00A97795" w:rsidRDefault="00A97795">
      <w:pPr>
        <w:shd w:val="clear" w:color="auto" w:fill="C6D9F1"/>
        <w:jc w:val="center"/>
        <w:rPr>
          <w:rFonts w:ascii="Arial" w:hAnsi="Arial" w:cs="Arial"/>
          <w:b/>
          <w:bCs/>
          <w:i/>
          <w:iCs/>
          <w:sz w:val="28"/>
          <w:szCs w:val="28"/>
          <w:lang w:val="sr-Cyrl-CS"/>
        </w:rPr>
      </w:pPr>
    </w:p>
    <w:p w:rsidR="00221C6F" w:rsidRDefault="00EB0734">
      <w:pPr>
        <w:shd w:val="clear" w:color="auto" w:fill="C6D9F1"/>
        <w:jc w:val="center"/>
        <w:rPr>
          <w:rFonts w:ascii="Arial" w:hAnsi="Arial" w:cs="Arial"/>
          <w:b/>
          <w:bCs/>
          <w:i/>
          <w:iCs/>
          <w:sz w:val="28"/>
          <w:szCs w:val="28"/>
        </w:rPr>
      </w:pPr>
      <w:r>
        <w:rPr>
          <w:rFonts w:ascii="Arial" w:hAnsi="Arial" w:cs="Arial"/>
          <w:b/>
          <w:bCs/>
          <w:i/>
          <w:iCs/>
          <w:sz w:val="28"/>
          <w:szCs w:val="28"/>
        </w:rPr>
        <w:t>VII</w:t>
      </w:r>
      <w:r w:rsidR="00221C6F">
        <w:rPr>
          <w:rFonts w:ascii="Arial" w:hAnsi="Arial" w:cs="Arial"/>
          <w:b/>
          <w:bCs/>
          <w:i/>
          <w:iCs/>
          <w:sz w:val="28"/>
          <w:szCs w:val="28"/>
        </w:rPr>
        <w:t>I ОБРАЗАЦ ТРОШКОВА ПРИПРЕМЕ ПОНУДЕ</w:t>
      </w:r>
    </w:p>
    <w:p w:rsidR="00221C6F" w:rsidRDefault="00221C6F">
      <w:pPr>
        <w:shd w:val="clear" w:color="auto" w:fill="C6D9F1"/>
        <w:jc w:val="center"/>
        <w:rPr>
          <w:rFonts w:ascii="Arial" w:hAnsi="Arial" w:cs="Arial"/>
          <w:b/>
          <w:bCs/>
          <w:i/>
          <w:iCs/>
          <w:sz w:val="28"/>
          <w:szCs w:val="28"/>
        </w:rPr>
      </w:pPr>
    </w:p>
    <w:p w:rsidR="00221C6F" w:rsidRDefault="00221C6F">
      <w:pPr>
        <w:shd w:val="clear" w:color="auto" w:fill="FFFFFF"/>
        <w:jc w:val="center"/>
        <w:rPr>
          <w:rFonts w:ascii="Arial" w:hAnsi="Arial" w:cs="Arial"/>
          <w:b/>
          <w:bCs/>
          <w:i/>
          <w:iCs/>
          <w:sz w:val="28"/>
          <w:szCs w:val="28"/>
        </w:rPr>
      </w:pPr>
    </w:p>
    <w:p w:rsidR="00221C6F" w:rsidRDefault="00221C6F">
      <w:pPr>
        <w:rPr>
          <w:rFonts w:ascii="Arial" w:hAnsi="Arial" w:cs="Arial"/>
          <w:b/>
          <w:bCs/>
          <w:i/>
          <w:iCs/>
          <w:sz w:val="28"/>
          <w:szCs w:val="28"/>
          <w:lang w:val="sr-Cyrl-CS"/>
        </w:rPr>
      </w:pPr>
    </w:p>
    <w:p w:rsidR="00A97795" w:rsidRPr="00A97795" w:rsidRDefault="00A97795">
      <w:pPr>
        <w:rPr>
          <w:rFonts w:ascii="Arial" w:hAnsi="Arial" w:cs="Arial"/>
          <w:b/>
          <w:bCs/>
          <w:i/>
          <w:iCs/>
          <w:sz w:val="28"/>
          <w:szCs w:val="28"/>
          <w:lang w:val="sr-Cyrl-CS"/>
        </w:rPr>
      </w:pPr>
    </w:p>
    <w:p w:rsidR="00221C6F" w:rsidRDefault="00221C6F">
      <w:pPr>
        <w:spacing w:after="120"/>
        <w:jc w:val="both"/>
        <w:rPr>
          <w:rFonts w:ascii="Arial" w:hAnsi="Arial" w:cs="Arial"/>
          <w:lang w:val="sr-Cyrl-CS"/>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p w:rsidR="00A97795" w:rsidRPr="00A97795" w:rsidRDefault="00A97795">
      <w:pPr>
        <w:spacing w:after="120"/>
        <w:jc w:val="both"/>
        <w:rPr>
          <w:rFonts w:ascii="Arial" w:hAnsi="Arial" w:cs="Arial"/>
          <w:b/>
          <w:i/>
          <w:lang w:val="sr-Cyrl-CS"/>
        </w:rPr>
      </w:pPr>
    </w:p>
    <w:tbl>
      <w:tblPr>
        <w:tblW w:w="0" w:type="auto"/>
        <w:tblInd w:w="158" w:type="dxa"/>
        <w:tblLayout w:type="fixed"/>
        <w:tblLook w:val="0000" w:firstRow="0" w:lastRow="0" w:firstColumn="0" w:lastColumn="0" w:noHBand="0" w:noVBand="0"/>
      </w:tblPr>
      <w:tblGrid>
        <w:gridCol w:w="5565"/>
        <w:gridCol w:w="3290"/>
      </w:tblGrid>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rPr>
            </w:pPr>
            <w:r>
              <w:rPr>
                <w:rFonts w:ascii="Arial" w:hAnsi="Arial" w:cs="Arial"/>
                <w:b/>
                <w:i/>
              </w:rPr>
              <w:t>ИЗНОС ТРОШКА У РСД</w:t>
            </w: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i/>
              </w:rPr>
            </w:pPr>
          </w:p>
          <w:p w:rsidR="00221C6F" w:rsidRDefault="00221C6F">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ru-RU"/>
              </w:rPr>
            </w:pPr>
          </w:p>
        </w:tc>
      </w:tr>
    </w:tbl>
    <w:p w:rsidR="00221C6F" w:rsidRDefault="00221C6F">
      <w:pPr>
        <w:jc w:val="both"/>
      </w:pPr>
    </w:p>
    <w:p w:rsidR="00221C6F" w:rsidRDefault="00221C6F">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221C6F" w:rsidRDefault="00221C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rPr>
      </w:pPr>
    </w:p>
    <w:p w:rsidR="00221C6F" w:rsidRDefault="00221C6F">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21C6F"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8" w:type="dxa"/>
            <w:shd w:val="clear" w:color="auto" w:fill="auto"/>
          </w:tcPr>
          <w:p w:rsidR="00221C6F" w:rsidRDefault="00221C6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 w:rsidR="00221C6F" w:rsidRDefault="00221C6F">
      <w:pPr>
        <w:rPr>
          <w:rFonts w:ascii="Arial" w:hAnsi="Arial" w:cs="Arial"/>
          <w:b/>
          <w:bCs/>
          <w:i/>
          <w:iCs/>
        </w:rPr>
      </w:pPr>
    </w:p>
    <w:p w:rsidR="00A256ED" w:rsidRDefault="00A256ED">
      <w:pPr>
        <w:rPr>
          <w:rFonts w:ascii="Arial" w:hAnsi="Arial" w:cs="Arial"/>
          <w:b/>
          <w:bCs/>
          <w:i/>
          <w:iCs/>
        </w:rPr>
      </w:pPr>
    </w:p>
    <w:p w:rsidR="00A256ED" w:rsidRDefault="00A256ED">
      <w:pPr>
        <w:rPr>
          <w:rFonts w:ascii="Arial" w:hAnsi="Arial" w:cs="Arial"/>
          <w:b/>
          <w:bCs/>
          <w:i/>
          <w:iCs/>
        </w:rPr>
      </w:pPr>
    </w:p>
    <w:p w:rsidR="0044469E" w:rsidRPr="0027655B" w:rsidRDefault="0044469E">
      <w:pPr>
        <w:rPr>
          <w:rFonts w:ascii="Arial" w:hAnsi="Arial" w:cs="Arial"/>
          <w:b/>
          <w:bCs/>
          <w:i/>
          <w:iCs/>
          <w:lang w:val="sr-Cyrl-CS"/>
        </w:rPr>
      </w:pPr>
    </w:p>
    <w:p w:rsidR="0044469E" w:rsidRDefault="0044469E">
      <w:pPr>
        <w:rPr>
          <w:rFonts w:ascii="Arial" w:hAnsi="Arial" w:cs="Arial"/>
          <w:b/>
          <w:bCs/>
          <w:i/>
          <w:iCs/>
          <w:lang w:val="sr-Cyrl-CS"/>
        </w:rPr>
      </w:pPr>
    </w:p>
    <w:p w:rsidR="008A3F8E" w:rsidRDefault="008A3F8E">
      <w:pPr>
        <w:rPr>
          <w:rFonts w:ascii="Arial" w:hAnsi="Arial" w:cs="Arial"/>
          <w:b/>
          <w:bCs/>
          <w:i/>
          <w:iCs/>
          <w:lang w:val="sr-Cyrl-CS"/>
        </w:rPr>
      </w:pPr>
      <w:bookmarkStart w:id="0" w:name="_GoBack"/>
      <w:bookmarkEnd w:id="0"/>
    </w:p>
    <w:p w:rsidR="00A97795" w:rsidRDefault="00A97795">
      <w:pPr>
        <w:rPr>
          <w:rFonts w:ascii="Arial" w:hAnsi="Arial" w:cs="Arial"/>
          <w:b/>
          <w:bCs/>
          <w:i/>
          <w:iCs/>
          <w:lang w:val="sr-Cyrl-CS"/>
        </w:rPr>
      </w:pPr>
    </w:p>
    <w:p w:rsidR="00A97795" w:rsidRPr="00A97795" w:rsidRDefault="00A97795">
      <w:pPr>
        <w:rPr>
          <w:rFonts w:ascii="Arial" w:hAnsi="Arial" w:cs="Arial"/>
          <w:b/>
          <w:bCs/>
          <w:i/>
          <w:iCs/>
          <w:lang w:val="sr-Cyrl-CS"/>
        </w:rPr>
      </w:pPr>
    </w:p>
    <w:p w:rsidR="008A3F8E" w:rsidRPr="008A3F8E" w:rsidRDefault="008A3F8E">
      <w:pPr>
        <w:rPr>
          <w:rFonts w:ascii="Arial" w:hAnsi="Arial" w:cs="Arial"/>
          <w:b/>
          <w:bCs/>
          <w:i/>
          <w:iCs/>
        </w:rPr>
      </w:pPr>
    </w:p>
    <w:p w:rsidR="00221C6F" w:rsidRDefault="00D17B88">
      <w:pPr>
        <w:shd w:val="clear" w:color="auto" w:fill="C6D9F1"/>
        <w:jc w:val="center"/>
        <w:rPr>
          <w:rFonts w:ascii="Arial" w:hAnsi="Arial" w:cs="Arial"/>
          <w:bCs/>
        </w:rPr>
      </w:pPr>
      <w:proofErr w:type="gramStart"/>
      <w:r>
        <w:rPr>
          <w:rFonts w:ascii="Arial" w:hAnsi="Arial" w:cs="Arial"/>
          <w:b/>
          <w:bCs/>
          <w:i/>
          <w:iCs/>
          <w:sz w:val="28"/>
          <w:szCs w:val="28"/>
        </w:rPr>
        <w:t>I</w:t>
      </w:r>
      <w:r w:rsidR="00221C6F">
        <w:rPr>
          <w:rFonts w:ascii="Arial" w:hAnsi="Arial" w:cs="Arial"/>
          <w:b/>
          <w:bCs/>
          <w:i/>
          <w:iCs/>
          <w:sz w:val="28"/>
          <w:szCs w:val="28"/>
        </w:rPr>
        <w:t>X  ОБРАЗАЦ</w:t>
      </w:r>
      <w:proofErr w:type="gramEnd"/>
      <w:r w:rsidR="00221C6F">
        <w:rPr>
          <w:rFonts w:ascii="Arial" w:hAnsi="Arial" w:cs="Arial"/>
          <w:b/>
          <w:bCs/>
          <w:i/>
          <w:iCs/>
          <w:sz w:val="28"/>
          <w:szCs w:val="28"/>
        </w:rPr>
        <w:t xml:space="preserve"> ИЗЈАВЕ О НЕЗАВИСНОЈ ПОНУДИ</w:t>
      </w:r>
    </w:p>
    <w:p w:rsidR="00221C6F" w:rsidRDefault="00221C6F">
      <w:pPr>
        <w:pStyle w:val="BodyText3"/>
        <w:shd w:val="clear" w:color="auto" w:fill="C6D9F1"/>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221C6F" w:rsidRDefault="00221C6F">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1C6F" w:rsidRDefault="00221C6F">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21C6F" w:rsidRDefault="00221C6F">
      <w:pPr>
        <w:pStyle w:val="BodyText3"/>
        <w:spacing w:before="360" w:after="360"/>
        <w:ind w:firstLine="227"/>
        <w:jc w:val="both"/>
        <w:rPr>
          <w:rFonts w:ascii="Arial" w:hAnsi="Arial" w:cs="Arial"/>
          <w:w w:val="200"/>
          <w:sz w:val="24"/>
          <w:szCs w:val="24"/>
        </w:rPr>
      </w:pPr>
    </w:p>
    <w:p w:rsidR="00221C6F" w:rsidRDefault="00221C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Default="00221C6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1C6F" w:rsidRDefault="00221C6F">
      <w:pPr>
        <w:pStyle w:val="BodyText3"/>
        <w:spacing w:after="0"/>
        <w:jc w:val="both"/>
        <w:rPr>
          <w:rFonts w:ascii="Arial" w:hAnsi="Arial" w:cs="Arial"/>
          <w:bCs/>
          <w:sz w:val="24"/>
          <w:szCs w:val="24"/>
        </w:rPr>
      </w:pPr>
    </w:p>
    <w:p w:rsidR="00221C6F" w:rsidRDefault="00221C6F">
      <w:pPr>
        <w:pStyle w:val="BodyText3"/>
        <w:spacing w:after="0"/>
        <w:jc w:val="both"/>
        <w:rPr>
          <w:rFonts w:ascii="Arial" w:hAnsi="Arial" w:cs="Arial"/>
          <w:bCs/>
          <w:sz w:val="24"/>
          <w:szCs w:val="24"/>
        </w:rPr>
      </w:pP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1C6F" w:rsidRDefault="00221C6F">
      <w:pPr>
        <w:jc w:val="both"/>
        <w:rPr>
          <w:rFonts w:ascii="Arial" w:hAnsi="Arial" w:cs="Arial"/>
          <w:bCs/>
        </w:rPr>
      </w:pPr>
      <w:proofErr w:type="gramStart"/>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EB0734">
        <w:rPr>
          <w:rFonts w:ascii="Arial" w:hAnsi="Arial" w:cs="Arial"/>
          <w:bCs/>
        </w:rPr>
        <w:t xml:space="preserve"> </w:t>
      </w:r>
      <w:r w:rsidR="00723867">
        <w:rPr>
          <w:rFonts w:ascii="Arial" w:hAnsi="Arial" w:cs="Arial"/>
        </w:rPr>
        <w:t>добара</w:t>
      </w:r>
      <w:r w:rsidR="00575B07">
        <w:rPr>
          <w:rFonts w:ascii="Arial" w:hAnsi="Arial" w:cs="Arial"/>
        </w:rPr>
        <w:t xml:space="preserve"> </w:t>
      </w:r>
      <w:r w:rsidR="00723867">
        <w:rPr>
          <w:rFonts w:ascii="Arial" w:hAnsi="Arial" w:cs="Arial"/>
        </w:rPr>
        <w:t>-</w:t>
      </w:r>
      <w:r w:rsidR="00575B07">
        <w:rPr>
          <w:rFonts w:ascii="Arial" w:hAnsi="Arial" w:cs="Arial"/>
        </w:rPr>
        <w:t xml:space="preserve"> </w:t>
      </w:r>
      <w:r w:rsidR="0027655B">
        <w:rPr>
          <w:rFonts w:ascii="Arial" w:hAnsi="Arial" w:cs="Arial"/>
          <w:lang w:val="sr-Cyrl-CS"/>
        </w:rPr>
        <w:t>горива</w:t>
      </w:r>
      <w:r w:rsidR="00EB0734">
        <w:rPr>
          <w:rFonts w:ascii="Arial" w:hAnsi="Arial" w:cs="Arial"/>
          <w:bCs/>
        </w:rPr>
        <w:t xml:space="preserve">, </w:t>
      </w:r>
      <w:r>
        <w:rPr>
          <w:rFonts w:ascii="Arial" w:hAnsi="Arial" w:cs="Arial"/>
        </w:rPr>
        <w:t>бр</w:t>
      </w:r>
      <w:r w:rsidR="00F32260">
        <w:rPr>
          <w:rFonts w:ascii="Arial" w:hAnsi="Arial" w:cs="Arial"/>
        </w:rPr>
        <w:t xml:space="preserve">.ЈН </w:t>
      </w:r>
      <w:r w:rsidR="0093658B">
        <w:rPr>
          <w:rFonts w:ascii="Arial" w:hAnsi="Arial" w:cs="Arial"/>
        </w:rPr>
        <w:t>Д-</w:t>
      </w:r>
      <w:r w:rsidR="00EA4E4F">
        <w:rPr>
          <w:rFonts w:ascii="Arial" w:hAnsi="Arial" w:cs="Arial"/>
        </w:rPr>
        <w:t>1.1.</w:t>
      </w:r>
      <w:r w:rsidR="0027655B">
        <w:rPr>
          <w:rFonts w:ascii="Arial" w:hAnsi="Arial" w:cs="Arial"/>
          <w:lang w:val="sr-Cyrl-RS"/>
        </w:rPr>
        <w:t>2</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roofErr w:type="gramEnd"/>
    </w:p>
    <w:p w:rsidR="00221C6F" w:rsidRDefault="00221C6F">
      <w:pPr>
        <w:jc w:val="both"/>
        <w:rPr>
          <w:rFonts w:ascii="Arial" w:hAnsi="Arial" w:cs="Arial"/>
          <w:bCs/>
        </w:rPr>
      </w:pPr>
    </w:p>
    <w:p w:rsidR="00221C6F" w:rsidRDefault="00221C6F">
      <w:pPr>
        <w:jc w:val="both"/>
        <w:rPr>
          <w:rFonts w:ascii="Arial" w:hAnsi="Arial" w:cs="Arial"/>
          <w:bCs/>
        </w:rPr>
      </w:pPr>
    </w:p>
    <w:p w:rsidR="00221C6F" w:rsidRDefault="00221C6F">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5" w:type="dxa"/>
            <w:shd w:val="clear" w:color="auto" w:fill="auto"/>
          </w:tcPr>
          <w:p w:rsidR="00221C6F" w:rsidRDefault="00221C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Pr>
        <w:pStyle w:val="BodyText3"/>
        <w:spacing w:after="0"/>
        <w:ind w:firstLine="227"/>
        <w:jc w:val="both"/>
      </w:pPr>
    </w:p>
    <w:p w:rsidR="008A3F8E" w:rsidRPr="00071C65" w:rsidRDefault="008A3F8E">
      <w:pPr>
        <w:tabs>
          <w:tab w:val="left" w:pos="6028"/>
        </w:tabs>
        <w:autoSpaceDE w:val="0"/>
        <w:spacing w:line="240" w:lineRule="auto"/>
        <w:rPr>
          <w:lang w:val="sr-Cyrl-RS"/>
        </w:rPr>
      </w:pPr>
    </w:p>
    <w:p w:rsidR="008A3F8E" w:rsidRPr="008A3F8E" w:rsidRDefault="008A3F8E">
      <w:pPr>
        <w:tabs>
          <w:tab w:val="left" w:pos="6028"/>
        </w:tabs>
        <w:autoSpaceDE w:val="0"/>
        <w:spacing w:line="240" w:lineRule="auto"/>
      </w:pPr>
    </w:p>
    <w:p w:rsidR="00221C6F" w:rsidRPr="0040239A" w:rsidRDefault="00221C6F">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rFonts w:ascii="Arial" w:hAnsi="Arial" w:cs="Arial"/>
          <w:bCs/>
          <w:i/>
          <w:iCs/>
          <w:color w:val="auto"/>
        </w:rPr>
        <w:t xml:space="preserve">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sidR="0040239A">
        <w:rPr>
          <w:rFonts w:ascii="Arial" w:hAnsi="Arial" w:cs="Arial"/>
          <w:bCs/>
          <w:i/>
          <w:iCs/>
          <w:color w:val="auto"/>
        </w:rPr>
        <w:t xml:space="preserve"> </w:t>
      </w:r>
      <w:proofErr w:type="gramStart"/>
      <w:r w:rsidR="0040239A">
        <w:rPr>
          <w:rFonts w:ascii="Arial" w:hAnsi="Arial" w:cs="Arial"/>
          <w:bCs/>
          <w:i/>
          <w:iCs/>
          <w:color w:val="auto"/>
        </w:rPr>
        <w:t>Повреда конкуренције представља негативну референцу, у смислу чл</w:t>
      </w:r>
      <w:r w:rsidR="005C15D1">
        <w:rPr>
          <w:rFonts w:ascii="Arial" w:hAnsi="Arial" w:cs="Arial"/>
          <w:bCs/>
          <w:i/>
          <w:iCs/>
          <w:color w:val="auto"/>
        </w:rPr>
        <w:t xml:space="preserve">ана </w:t>
      </w:r>
      <w:r w:rsidR="0040239A">
        <w:rPr>
          <w:rFonts w:ascii="Arial" w:hAnsi="Arial" w:cs="Arial"/>
          <w:bCs/>
          <w:i/>
          <w:iCs/>
          <w:color w:val="auto"/>
        </w:rPr>
        <w:t>82.</w:t>
      </w:r>
      <w:proofErr w:type="gramEnd"/>
      <w:r w:rsidR="0040239A">
        <w:rPr>
          <w:rFonts w:ascii="Arial" w:hAnsi="Arial" w:cs="Arial"/>
          <w:bCs/>
          <w:i/>
          <w:iCs/>
          <w:color w:val="auto"/>
        </w:rPr>
        <w:t xml:space="preserve"> </w:t>
      </w:r>
      <w:proofErr w:type="gramStart"/>
      <w:r w:rsidR="0040239A">
        <w:rPr>
          <w:rFonts w:ascii="Arial" w:hAnsi="Arial" w:cs="Arial"/>
          <w:bCs/>
          <w:i/>
          <w:iCs/>
          <w:color w:val="auto"/>
        </w:rPr>
        <w:t>ст</w:t>
      </w:r>
      <w:r w:rsidR="005C15D1">
        <w:rPr>
          <w:rFonts w:ascii="Arial" w:hAnsi="Arial" w:cs="Arial"/>
          <w:bCs/>
          <w:i/>
          <w:iCs/>
          <w:color w:val="auto"/>
        </w:rPr>
        <w:t>ав</w:t>
      </w:r>
      <w:proofErr w:type="gramEnd"/>
      <w:r w:rsidR="005C15D1">
        <w:rPr>
          <w:rFonts w:ascii="Arial" w:hAnsi="Arial" w:cs="Arial"/>
          <w:bCs/>
          <w:i/>
          <w:iCs/>
          <w:color w:val="auto"/>
        </w:rPr>
        <w:t xml:space="preserve"> </w:t>
      </w:r>
      <w:r w:rsidR="0040239A">
        <w:rPr>
          <w:rFonts w:ascii="Arial" w:hAnsi="Arial" w:cs="Arial"/>
          <w:bCs/>
          <w:i/>
          <w:iCs/>
          <w:color w:val="auto"/>
        </w:rPr>
        <w:t xml:space="preserve">1. </w:t>
      </w:r>
      <w:proofErr w:type="gramStart"/>
      <w:r w:rsidR="005C15D1">
        <w:rPr>
          <w:rFonts w:ascii="Arial" w:hAnsi="Arial" w:cs="Arial"/>
          <w:bCs/>
          <w:i/>
          <w:iCs/>
          <w:color w:val="auto"/>
        </w:rPr>
        <w:t>т</w:t>
      </w:r>
      <w:r w:rsidR="0040239A">
        <w:rPr>
          <w:rFonts w:ascii="Arial" w:hAnsi="Arial" w:cs="Arial"/>
          <w:bCs/>
          <w:i/>
          <w:iCs/>
          <w:color w:val="auto"/>
        </w:rPr>
        <w:t>ач</w:t>
      </w:r>
      <w:r w:rsidR="005C15D1">
        <w:rPr>
          <w:rFonts w:ascii="Arial" w:hAnsi="Arial" w:cs="Arial"/>
          <w:bCs/>
          <w:i/>
          <w:iCs/>
          <w:color w:val="auto"/>
        </w:rPr>
        <w:t>ка</w:t>
      </w:r>
      <w:proofErr w:type="gramEnd"/>
      <w:r w:rsidR="007D7FD1">
        <w:rPr>
          <w:rFonts w:ascii="Arial" w:hAnsi="Arial" w:cs="Arial"/>
          <w:bCs/>
          <w:i/>
          <w:iCs/>
          <w:color w:val="auto"/>
        </w:rPr>
        <w:t xml:space="preserve"> 2</w:t>
      </w:r>
      <w:r w:rsidR="007D7FD1">
        <w:rPr>
          <w:rFonts w:ascii="Arial" w:hAnsi="Arial" w:cs="Arial"/>
          <w:bCs/>
          <w:i/>
          <w:iCs/>
          <w:color w:val="auto"/>
          <w:lang w:val="sr-Cyrl-CS"/>
        </w:rPr>
        <w:t>)</w:t>
      </w:r>
      <w:r w:rsidR="0040239A">
        <w:rPr>
          <w:rFonts w:ascii="Arial" w:hAnsi="Arial" w:cs="Arial"/>
          <w:bCs/>
          <w:i/>
          <w:iCs/>
          <w:color w:val="auto"/>
        </w:rPr>
        <w:t xml:space="preserve"> Закона. </w:t>
      </w:r>
    </w:p>
    <w:p w:rsidR="00221C6F" w:rsidRPr="00BF53FE" w:rsidRDefault="006D4BA0">
      <w:pPr>
        <w:tabs>
          <w:tab w:val="left" w:pos="6028"/>
        </w:tabs>
        <w:autoSpaceDE w:val="0"/>
        <w:spacing w:line="240" w:lineRule="auto"/>
        <w:jc w:val="both"/>
        <w:rPr>
          <w:rFonts w:ascii="Arial" w:hAnsi="Arial" w:cs="Arial"/>
          <w:bCs/>
          <w:i/>
          <w:iCs/>
          <w:color w:val="auto"/>
        </w:rPr>
      </w:pPr>
      <w:proofErr w:type="gramStart"/>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44469E" w:rsidRPr="00A72B04" w:rsidRDefault="0044469E">
      <w:pPr>
        <w:tabs>
          <w:tab w:val="left" w:pos="6028"/>
        </w:tabs>
        <w:autoSpaceDE w:val="0"/>
        <w:spacing w:line="240" w:lineRule="auto"/>
        <w:jc w:val="both"/>
        <w:rPr>
          <w:rFonts w:ascii="Arial" w:hAnsi="Arial" w:cs="Arial"/>
          <w:bCs/>
          <w:i/>
          <w:iCs/>
          <w:color w:val="auto"/>
          <w:lang w:val="sr-Cyrl-CS"/>
        </w:rPr>
      </w:pPr>
    </w:p>
    <w:p w:rsidR="00723867" w:rsidRPr="005F2444" w:rsidRDefault="00723867">
      <w:pPr>
        <w:tabs>
          <w:tab w:val="left" w:pos="6028"/>
        </w:tabs>
        <w:autoSpaceDE w:val="0"/>
        <w:spacing w:line="240" w:lineRule="auto"/>
        <w:jc w:val="both"/>
        <w:rPr>
          <w:rFonts w:ascii="Arial" w:hAnsi="Arial" w:cs="Arial"/>
          <w:bCs/>
          <w:i/>
          <w:iCs/>
          <w:color w:val="auto"/>
          <w:lang w:val="sr-Cyrl-CS"/>
        </w:rPr>
      </w:pPr>
    </w:p>
    <w:p w:rsidR="00723867" w:rsidRDefault="00723867">
      <w:pPr>
        <w:tabs>
          <w:tab w:val="left" w:pos="6028"/>
        </w:tabs>
        <w:autoSpaceDE w:val="0"/>
        <w:spacing w:line="240" w:lineRule="auto"/>
        <w:jc w:val="both"/>
        <w:rPr>
          <w:rFonts w:ascii="Arial" w:hAnsi="Arial" w:cs="Arial"/>
          <w:bCs/>
          <w:i/>
          <w:iCs/>
          <w:color w:val="auto"/>
        </w:rPr>
      </w:pPr>
    </w:p>
    <w:p w:rsidR="0044469E" w:rsidRDefault="0044469E">
      <w:pPr>
        <w:tabs>
          <w:tab w:val="left" w:pos="6028"/>
        </w:tabs>
        <w:autoSpaceDE w:val="0"/>
        <w:spacing w:line="240" w:lineRule="auto"/>
        <w:jc w:val="both"/>
        <w:rPr>
          <w:rFonts w:ascii="Arial" w:hAnsi="Arial" w:cs="Arial"/>
          <w:bCs/>
          <w:i/>
          <w:iCs/>
          <w:color w:val="auto"/>
        </w:rPr>
      </w:pPr>
    </w:p>
    <w:sectPr w:rsidR="0044469E" w:rsidSect="00A47D8B">
      <w:footerReference w:type="default" r:id="rId10"/>
      <w:pgSz w:w="11906" w:h="16838"/>
      <w:pgMar w:top="900" w:right="1196" w:bottom="1440" w:left="126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CE" w:rsidRDefault="006A1FCE">
      <w:pPr>
        <w:spacing w:line="240" w:lineRule="auto"/>
      </w:pPr>
      <w:r>
        <w:separator/>
      </w:r>
    </w:p>
  </w:endnote>
  <w:endnote w:type="continuationSeparator" w:id="0">
    <w:p w:rsidR="006A1FCE" w:rsidRDefault="006A1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D8009F">
      <w:tc>
        <w:tcPr>
          <w:tcW w:w="8208" w:type="dxa"/>
          <w:tcBorders>
            <w:top w:val="single" w:sz="8" w:space="0" w:color="808080"/>
          </w:tcBorders>
          <w:shd w:val="clear" w:color="auto" w:fill="auto"/>
        </w:tcPr>
        <w:p w:rsidR="00D8009F" w:rsidRDefault="00D8009F">
          <w:pPr>
            <w:pStyle w:val="Footer"/>
            <w:jc w:val="right"/>
            <w:rPr>
              <w:b/>
              <w:bCs/>
              <w:color w:val="4F81BD"/>
            </w:rPr>
          </w:pPr>
        </w:p>
      </w:tc>
      <w:tc>
        <w:tcPr>
          <w:tcW w:w="1034" w:type="dxa"/>
          <w:tcBorders>
            <w:top w:val="single" w:sz="8" w:space="0" w:color="808080"/>
            <w:left w:val="single" w:sz="8" w:space="0" w:color="808080"/>
          </w:tcBorders>
          <w:shd w:val="clear" w:color="auto" w:fill="auto"/>
        </w:tcPr>
        <w:p w:rsidR="00D8009F" w:rsidRPr="00D50FCA" w:rsidRDefault="00D8009F" w:rsidP="005F2444">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071C65">
            <w:rPr>
              <w:b/>
              <w:bCs/>
              <w:noProof/>
              <w:color w:val="4F81BD"/>
            </w:rPr>
            <w:t>27</w:t>
          </w:r>
          <w:r>
            <w:rPr>
              <w:b/>
              <w:bCs/>
              <w:color w:val="4F81BD"/>
            </w:rPr>
            <w:fldChar w:fldCharType="end"/>
          </w:r>
          <w:r>
            <w:rPr>
              <w:b/>
              <w:bCs/>
              <w:color w:val="4F81BD"/>
            </w:rPr>
            <w:t xml:space="preserve"> /2</w:t>
          </w:r>
          <w:r>
            <w:rPr>
              <w:b/>
              <w:bCs/>
              <w:color w:val="4F81BD"/>
              <w:lang w:val="sr-Cyrl-RS"/>
            </w:rPr>
            <w:t>7</w:t>
          </w:r>
        </w:p>
      </w:tc>
    </w:tr>
  </w:tbl>
  <w:p w:rsidR="00D8009F" w:rsidRDefault="00D8009F">
    <w:pPr>
      <w:pStyle w:val="Footer"/>
      <w:jc w:val="right"/>
    </w:pPr>
    <w:r>
      <w:rPr>
        <w:color w:val="1F497D"/>
      </w:rPr>
      <w:t xml:space="preserve"> </w:t>
    </w:r>
  </w:p>
  <w:p w:rsidR="00D8009F" w:rsidRDefault="00D80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CE" w:rsidRDefault="006A1FCE">
      <w:pPr>
        <w:spacing w:line="240" w:lineRule="auto"/>
      </w:pPr>
      <w:r>
        <w:separator/>
      </w:r>
    </w:p>
  </w:footnote>
  <w:footnote w:type="continuationSeparator" w:id="0">
    <w:p w:rsidR="006A1FCE" w:rsidRDefault="006A1F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96D51FD"/>
    <w:multiLevelType w:val="hybridMultilevel"/>
    <w:tmpl w:val="D404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EC5F1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14C20593"/>
    <w:multiLevelType w:val="hybridMultilevel"/>
    <w:tmpl w:val="638EB44A"/>
    <w:lvl w:ilvl="0" w:tplc="27D478C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7546A1F"/>
    <w:multiLevelType w:val="hybridMultilevel"/>
    <w:tmpl w:val="03701E4C"/>
    <w:lvl w:ilvl="0" w:tplc="95401DB0">
      <w:start w:val="1"/>
      <w:numFmt w:val="decimal"/>
      <w:lvlText w:val="%1."/>
      <w:lvlJc w:val="left"/>
      <w:pPr>
        <w:ind w:left="786" w:hanging="360"/>
      </w:pPr>
      <w:rPr>
        <w:rFonts w:hint="default"/>
        <w:b/>
        <w:i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2E7D3A7C"/>
    <w:multiLevelType w:val="hybridMultilevel"/>
    <w:tmpl w:val="653E7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20793"/>
    <w:multiLevelType w:val="hybridMultilevel"/>
    <w:tmpl w:val="D0E8D97E"/>
    <w:lvl w:ilvl="0" w:tplc="50948DAE">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70163"/>
    <w:multiLevelType w:val="hybridMultilevel"/>
    <w:tmpl w:val="11D4456E"/>
    <w:lvl w:ilvl="0" w:tplc="F1980354">
      <w:start w:val="1"/>
      <w:numFmt w:val="decimal"/>
      <w:lvlText w:val="%1)"/>
      <w:lvlJc w:val="left"/>
      <w:pPr>
        <w:ind w:left="1821" w:hanging="405"/>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8">
    <w:nsid w:val="44FF33F9"/>
    <w:multiLevelType w:val="multilevel"/>
    <w:tmpl w:val="411C3CB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B315C3A"/>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4C872D0C"/>
    <w:multiLevelType w:val="multilevel"/>
    <w:tmpl w:val="D95880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1">
    <w:nsid w:val="51E21A15"/>
    <w:multiLevelType w:val="multilevel"/>
    <w:tmpl w:val="00000005"/>
    <w:lvl w:ilvl="0">
      <w:start w:val="1"/>
      <w:numFmt w:val="decimal"/>
      <w:lvlText w:val="%1)"/>
      <w:lvlJc w:val="left"/>
      <w:pPr>
        <w:tabs>
          <w:tab w:val="num" w:pos="-360"/>
        </w:tabs>
        <w:ind w:left="1080" w:hanging="360"/>
      </w:pPr>
      <w:rPr>
        <w:rFonts w:cs="Arial"/>
        <w:b w:val="0"/>
        <w:i w:val="0"/>
        <w:sz w:val="24"/>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5D467F70"/>
    <w:multiLevelType w:val="hybridMultilevel"/>
    <w:tmpl w:val="50AAF128"/>
    <w:lvl w:ilvl="0" w:tplc="2FAE71AC">
      <w:start w:val="5"/>
      <w:numFmt w:val="bullet"/>
      <w:lvlText w:val="-"/>
      <w:lvlJc w:val="left"/>
      <w:pPr>
        <w:ind w:left="720" w:hanging="360"/>
      </w:pPr>
      <w:rPr>
        <w:rFonts w:ascii="Arial" w:eastAsia="Arial Unicode MS"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E379F3"/>
    <w:multiLevelType w:val="hybridMultilevel"/>
    <w:tmpl w:val="94786346"/>
    <w:lvl w:ilvl="0" w:tplc="2C60DC42">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2954366"/>
    <w:multiLevelType w:val="hybridMultilevel"/>
    <w:tmpl w:val="BC56C928"/>
    <w:lvl w:ilvl="0" w:tplc="AF109308">
      <w:start w:val="1"/>
      <w:numFmt w:val="bullet"/>
      <w:lvlText w:val=""/>
      <w:lvlJc w:val="left"/>
      <w:pPr>
        <w:tabs>
          <w:tab w:val="num" w:pos="1080"/>
        </w:tabs>
        <w:ind w:left="1080" w:hanging="360"/>
      </w:pPr>
      <w:rPr>
        <w:rFonts w:ascii="Symbol" w:hAnsi="Symbol"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6">
    <w:nsid w:val="6B20016D"/>
    <w:multiLevelType w:val="hybridMultilevel"/>
    <w:tmpl w:val="8510425C"/>
    <w:lvl w:ilvl="0" w:tplc="9830F6B8">
      <w:start w:val="2"/>
      <w:numFmt w:val="bullet"/>
      <w:lvlText w:val="-"/>
      <w:lvlJc w:val="left"/>
      <w:pPr>
        <w:ind w:left="1710" w:hanging="360"/>
      </w:pPr>
      <w:rPr>
        <w:rFonts w:ascii="Arial" w:eastAsia="Arial Unicode MS" w:hAnsi="Arial" w:cs="Arial" w:hint="default"/>
        <w:b/>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nsid w:val="75AF1A4D"/>
    <w:multiLevelType w:val="singleLevel"/>
    <w:tmpl w:val="89981EBE"/>
    <w:lvl w:ilvl="0">
      <w:start w:val="1"/>
      <w:numFmt w:val="decimal"/>
      <w:lvlText w:val="%1."/>
      <w:legacy w:legacy="1" w:legacySpace="0" w:legacyIndent="365"/>
      <w:lvlJc w:val="left"/>
      <w:rPr>
        <w:rFonts w:ascii="Calibri" w:hAnsi="Calibri" w:cs="Calibri" w:hint="default"/>
      </w:rPr>
    </w:lvl>
  </w:abstractNum>
  <w:abstractNum w:abstractNumId="28">
    <w:nsid w:val="79DC3F5B"/>
    <w:multiLevelType w:val="hybridMultilevel"/>
    <w:tmpl w:val="D436AEC0"/>
    <w:lvl w:ilvl="0" w:tplc="A66A9D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2"/>
  </w:num>
  <w:num w:numId="13">
    <w:abstractNumId w:val="10"/>
  </w:num>
  <w:num w:numId="14">
    <w:abstractNumId w:val="23"/>
  </w:num>
  <w:num w:numId="15">
    <w:abstractNumId w:val="18"/>
  </w:num>
  <w:num w:numId="16">
    <w:abstractNumId w:val="25"/>
  </w:num>
  <w:num w:numId="17">
    <w:abstractNumId w:val="26"/>
  </w:num>
  <w:num w:numId="18">
    <w:abstractNumId w:val="20"/>
  </w:num>
  <w:num w:numId="19">
    <w:abstractNumId w:val="12"/>
  </w:num>
  <w:num w:numId="20">
    <w:abstractNumId w:val="15"/>
  </w:num>
  <w:num w:numId="21">
    <w:abstractNumId w:val="21"/>
  </w:num>
  <w:num w:numId="22">
    <w:abstractNumId w:val="27"/>
  </w:num>
  <w:num w:numId="23">
    <w:abstractNumId w:val="14"/>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7"/>
  </w:num>
  <w:num w:numId="27">
    <w:abstractNumId w:val="16"/>
  </w:num>
  <w:num w:numId="28">
    <w:abstractNumId w:val="1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A16"/>
    <w:rsid w:val="000152EA"/>
    <w:rsid w:val="00024BDA"/>
    <w:rsid w:val="00030A66"/>
    <w:rsid w:val="00033EC0"/>
    <w:rsid w:val="00066893"/>
    <w:rsid w:val="00067EF6"/>
    <w:rsid w:val="00071C65"/>
    <w:rsid w:val="00072FA2"/>
    <w:rsid w:val="000758D5"/>
    <w:rsid w:val="00084C33"/>
    <w:rsid w:val="0008643B"/>
    <w:rsid w:val="0009005E"/>
    <w:rsid w:val="00092F07"/>
    <w:rsid w:val="000A0EB5"/>
    <w:rsid w:val="000A2965"/>
    <w:rsid w:val="000A4C4E"/>
    <w:rsid w:val="000C3861"/>
    <w:rsid w:val="000D735A"/>
    <w:rsid w:val="000E1D75"/>
    <w:rsid w:val="000F06F0"/>
    <w:rsid w:val="000F0773"/>
    <w:rsid w:val="00104C5A"/>
    <w:rsid w:val="00105703"/>
    <w:rsid w:val="00113763"/>
    <w:rsid w:val="0011489A"/>
    <w:rsid w:val="0012154D"/>
    <w:rsid w:val="00125BFC"/>
    <w:rsid w:val="001378A9"/>
    <w:rsid w:val="00140E12"/>
    <w:rsid w:val="0014523D"/>
    <w:rsid w:val="0014555F"/>
    <w:rsid w:val="0014595B"/>
    <w:rsid w:val="00146670"/>
    <w:rsid w:val="0015104E"/>
    <w:rsid w:val="0015123D"/>
    <w:rsid w:val="0016027C"/>
    <w:rsid w:val="00176FB1"/>
    <w:rsid w:val="00180C91"/>
    <w:rsid w:val="00180E97"/>
    <w:rsid w:val="00187B7C"/>
    <w:rsid w:val="0019283E"/>
    <w:rsid w:val="001B2A28"/>
    <w:rsid w:val="001C2159"/>
    <w:rsid w:val="001D5F45"/>
    <w:rsid w:val="001D73FE"/>
    <w:rsid w:val="001D7E80"/>
    <w:rsid w:val="001E2529"/>
    <w:rsid w:val="001E37AB"/>
    <w:rsid w:val="001F2C92"/>
    <w:rsid w:val="001F4CFB"/>
    <w:rsid w:val="00210AFD"/>
    <w:rsid w:val="0022113E"/>
    <w:rsid w:val="0022166C"/>
    <w:rsid w:val="00221C6F"/>
    <w:rsid w:val="00233F40"/>
    <w:rsid w:val="00234BFC"/>
    <w:rsid w:val="0025027B"/>
    <w:rsid w:val="002613A7"/>
    <w:rsid w:val="00262DD3"/>
    <w:rsid w:val="0026337C"/>
    <w:rsid w:val="002731E1"/>
    <w:rsid w:val="002760C4"/>
    <w:rsid w:val="0027655B"/>
    <w:rsid w:val="0029553A"/>
    <w:rsid w:val="002A3B7C"/>
    <w:rsid w:val="002B0C71"/>
    <w:rsid w:val="002B54C6"/>
    <w:rsid w:val="002C2BFB"/>
    <w:rsid w:val="002D2854"/>
    <w:rsid w:val="002E1AFE"/>
    <w:rsid w:val="002E642E"/>
    <w:rsid w:val="002F1FC5"/>
    <w:rsid w:val="00301AE9"/>
    <w:rsid w:val="00302E2C"/>
    <w:rsid w:val="00303871"/>
    <w:rsid w:val="003128B1"/>
    <w:rsid w:val="00322C79"/>
    <w:rsid w:val="00324BE3"/>
    <w:rsid w:val="00325A22"/>
    <w:rsid w:val="00330ECD"/>
    <w:rsid w:val="0034016A"/>
    <w:rsid w:val="003429C9"/>
    <w:rsid w:val="00346356"/>
    <w:rsid w:val="003541CC"/>
    <w:rsid w:val="00355EF7"/>
    <w:rsid w:val="00372553"/>
    <w:rsid w:val="0037333E"/>
    <w:rsid w:val="00376501"/>
    <w:rsid w:val="003770B8"/>
    <w:rsid w:val="00380526"/>
    <w:rsid w:val="00384127"/>
    <w:rsid w:val="00384A73"/>
    <w:rsid w:val="0039560C"/>
    <w:rsid w:val="003A3355"/>
    <w:rsid w:val="003A3FE2"/>
    <w:rsid w:val="003B0021"/>
    <w:rsid w:val="003B2B6D"/>
    <w:rsid w:val="003C4F85"/>
    <w:rsid w:val="003C529D"/>
    <w:rsid w:val="003C57F2"/>
    <w:rsid w:val="003C7E8A"/>
    <w:rsid w:val="003D4A56"/>
    <w:rsid w:val="003E3AFC"/>
    <w:rsid w:val="003F2D05"/>
    <w:rsid w:val="003F5FC9"/>
    <w:rsid w:val="003F6721"/>
    <w:rsid w:val="00401B3B"/>
    <w:rsid w:val="0040239A"/>
    <w:rsid w:val="00403738"/>
    <w:rsid w:val="00413A56"/>
    <w:rsid w:val="00424C3A"/>
    <w:rsid w:val="0042739E"/>
    <w:rsid w:val="00432CB3"/>
    <w:rsid w:val="00436868"/>
    <w:rsid w:val="00437CE7"/>
    <w:rsid w:val="00443BA5"/>
    <w:rsid w:val="0044469E"/>
    <w:rsid w:val="00444BC8"/>
    <w:rsid w:val="00454F35"/>
    <w:rsid w:val="0046292E"/>
    <w:rsid w:val="00477BF0"/>
    <w:rsid w:val="004839F1"/>
    <w:rsid w:val="00484E84"/>
    <w:rsid w:val="0048764F"/>
    <w:rsid w:val="00487809"/>
    <w:rsid w:val="004913C9"/>
    <w:rsid w:val="004913E3"/>
    <w:rsid w:val="00495E17"/>
    <w:rsid w:val="004B14CE"/>
    <w:rsid w:val="004C6E39"/>
    <w:rsid w:val="004D19FC"/>
    <w:rsid w:val="004D26D9"/>
    <w:rsid w:val="004E2FCD"/>
    <w:rsid w:val="00500814"/>
    <w:rsid w:val="00520FF8"/>
    <w:rsid w:val="0052632F"/>
    <w:rsid w:val="00526919"/>
    <w:rsid w:val="005271B3"/>
    <w:rsid w:val="0053376A"/>
    <w:rsid w:val="00534C95"/>
    <w:rsid w:val="00540321"/>
    <w:rsid w:val="00541519"/>
    <w:rsid w:val="0055716F"/>
    <w:rsid w:val="00570E67"/>
    <w:rsid w:val="00572421"/>
    <w:rsid w:val="00574557"/>
    <w:rsid w:val="00574D3B"/>
    <w:rsid w:val="00575B07"/>
    <w:rsid w:val="005808DA"/>
    <w:rsid w:val="00583F99"/>
    <w:rsid w:val="00586CE2"/>
    <w:rsid w:val="005920D3"/>
    <w:rsid w:val="005A07A9"/>
    <w:rsid w:val="005B375C"/>
    <w:rsid w:val="005B3D4B"/>
    <w:rsid w:val="005B6220"/>
    <w:rsid w:val="005C15D1"/>
    <w:rsid w:val="005C27CA"/>
    <w:rsid w:val="005C60AC"/>
    <w:rsid w:val="005D16A9"/>
    <w:rsid w:val="005D2D22"/>
    <w:rsid w:val="005D5DE0"/>
    <w:rsid w:val="005F11F0"/>
    <w:rsid w:val="005F2444"/>
    <w:rsid w:val="005F6956"/>
    <w:rsid w:val="00621236"/>
    <w:rsid w:val="00623661"/>
    <w:rsid w:val="006257AE"/>
    <w:rsid w:val="00627DF0"/>
    <w:rsid w:val="0063457B"/>
    <w:rsid w:val="006536F4"/>
    <w:rsid w:val="00665E3E"/>
    <w:rsid w:val="0067174E"/>
    <w:rsid w:val="00684EAD"/>
    <w:rsid w:val="0069283C"/>
    <w:rsid w:val="00694B4F"/>
    <w:rsid w:val="00697F50"/>
    <w:rsid w:val="006A1FCE"/>
    <w:rsid w:val="006A42D1"/>
    <w:rsid w:val="006A59CA"/>
    <w:rsid w:val="006B5662"/>
    <w:rsid w:val="006C0C0C"/>
    <w:rsid w:val="006C4634"/>
    <w:rsid w:val="006C7829"/>
    <w:rsid w:val="006D4BA0"/>
    <w:rsid w:val="006D7030"/>
    <w:rsid w:val="007036EE"/>
    <w:rsid w:val="007168BD"/>
    <w:rsid w:val="00723867"/>
    <w:rsid w:val="007263CB"/>
    <w:rsid w:val="0073383A"/>
    <w:rsid w:val="007346D7"/>
    <w:rsid w:val="007359F6"/>
    <w:rsid w:val="00742029"/>
    <w:rsid w:val="00744B3B"/>
    <w:rsid w:val="007525D3"/>
    <w:rsid w:val="00753EAC"/>
    <w:rsid w:val="00764428"/>
    <w:rsid w:val="00765F14"/>
    <w:rsid w:val="00770662"/>
    <w:rsid w:val="00771C6D"/>
    <w:rsid w:val="00774E46"/>
    <w:rsid w:val="0078789F"/>
    <w:rsid w:val="00790657"/>
    <w:rsid w:val="00795BA7"/>
    <w:rsid w:val="00795F98"/>
    <w:rsid w:val="00795FCA"/>
    <w:rsid w:val="007A43A6"/>
    <w:rsid w:val="007A452D"/>
    <w:rsid w:val="007A6069"/>
    <w:rsid w:val="007B5CCA"/>
    <w:rsid w:val="007C123D"/>
    <w:rsid w:val="007C1ED1"/>
    <w:rsid w:val="007C4A73"/>
    <w:rsid w:val="007C4B72"/>
    <w:rsid w:val="007D7FD1"/>
    <w:rsid w:val="007F71DC"/>
    <w:rsid w:val="00806FA4"/>
    <w:rsid w:val="00820325"/>
    <w:rsid w:val="0083149D"/>
    <w:rsid w:val="00833AE0"/>
    <w:rsid w:val="00833C0C"/>
    <w:rsid w:val="008341E1"/>
    <w:rsid w:val="008362C5"/>
    <w:rsid w:val="00844E82"/>
    <w:rsid w:val="00854682"/>
    <w:rsid w:val="00854A6E"/>
    <w:rsid w:val="00860ED7"/>
    <w:rsid w:val="00863F79"/>
    <w:rsid w:val="008640A2"/>
    <w:rsid w:val="008640F5"/>
    <w:rsid w:val="00864E48"/>
    <w:rsid w:val="00866F11"/>
    <w:rsid w:val="00882DB2"/>
    <w:rsid w:val="00885F68"/>
    <w:rsid w:val="0089304D"/>
    <w:rsid w:val="0089497E"/>
    <w:rsid w:val="00897CE2"/>
    <w:rsid w:val="008A2A77"/>
    <w:rsid w:val="008A3F8E"/>
    <w:rsid w:val="008A5EBE"/>
    <w:rsid w:val="008B17D4"/>
    <w:rsid w:val="008B2B18"/>
    <w:rsid w:val="008D2389"/>
    <w:rsid w:val="008E29E7"/>
    <w:rsid w:val="008F2896"/>
    <w:rsid w:val="008F5B72"/>
    <w:rsid w:val="00904126"/>
    <w:rsid w:val="009115FA"/>
    <w:rsid w:val="00920F09"/>
    <w:rsid w:val="00924410"/>
    <w:rsid w:val="00925696"/>
    <w:rsid w:val="0093658B"/>
    <w:rsid w:val="009546FA"/>
    <w:rsid w:val="009553BD"/>
    <w:rsid w:val="00971607"/>
    <w:rsid w:val="0098379A"/>
    <w:rsid w:val="00984219"/>
    <w:rsid w:val="00987BF2"/>
    <w:rsid w:val="00994DE8"/>
    <w:rsid w:val="00996908"/>
    <w:rsid w:val="00997036"/>
    <w:rsid w:val="0099785A"/>
    <w:rsid w:val="009A618E"/>
    <w:rsid w:val="009B237D"/>
    <w:rsid w:val="009B311F"/>
    <w:rsid w:val="009C03D8"/>
    <w:rsid w:val="009C1E26"/>
    <w:rsid w:val="009C2E50"/>
    <w:rsid w:val="009C49D8"/>
    <w:rsid w:val="009C7DA3"/>
    <w:rsid w:val="009E3912"/>
    <w:rsid w:val="009F1311"/>
    <w:rsid w:val="00A03D79"/>
    <w:rsid w:val="00A12471"/>
    <w:rsid w:val="00A15420"/>
    <w:rsid w:val="00A256ED"/>
    <w:rsid w:val="00A429F6"/>
    <w:rsid w:val="00A46823"/>
    <w:rsid w:val="00A47D8B"/>
    <w:rsid w:val="00A507B8"/>
    <w:rsid w:val="00A51A3B"/>
    <w:rsid w:val="00A54F8A"/>
    <w:rsid w:val="00A651BB"/>
    <w:rsid w:val="00A72B04"/>
    <w:rsid w:val="00A73597"/>
    <w:rsid w:val="00A86331"/>
    <w:rsid w:val="00A96967"/>
    <w:rsid w:val="00A97795"/>
    <w:rsid w:val="00AA025D"/>
    <w:rsid w:val="00AA0AFF"/>
    <w:rsid w:val="00AA291D"/>
    <w:rsid w:val="00AB3A70"/>
    <w:rsid w:val="00AB4DD7"/>
    <w:rsid w:val="00AB65BC"/>
    <w:rsid w:val="00AC04DB"/>
    <w:rsid w:val="00AC23AB"/>
    <w:rsid w:val="00AC470D"/>
    <w:rsid w:val="00AC7D50"/>
    <w:rsid w:val="00AD418B"/>
    <w:rsid w:val="00AF1375"/>
    <w:rsid w:val="00AF3983"/>
    <w:rsid w:val="00AF5BE0"/>
    <w:rsid w:val="00B07FBC"/>
    <w:rsid w:val="00B1689B"/>
    <w:rsid w:val="00B21BCC"/>
    <w:rsid w:val="00B3075A"/>
    <w:rsid w:val="00B3271F"/>
    <w:rsid w:val="00B32FAE"/>
    <w:rsid w:val="00B47C95"/>
    <w:rsid w:val="00B52479"/>
    <w:rsid w:val="00B5297E"/>
    <w:rsid w:val="00B54730"/>
    <w:rsid w:val="00B5522E"/>
    <w:rsid w:val="00B63ABE"/>
    <w:rsid w:val="00B65CFD"/>
    <w:rsid w:val="00B71977"/>
    <w:rsid w:val="00B7537B"/>
    <w:rsid w:val="00B80D01"/>
    <w:rsid w:val="00B832A4"/>
    <w:rsid w:val="00B91BFC"/>
    <w:rsid w:val="00B96CB9"/>
    <w:rsid w:val="00BA732B"/>
    <w:rsid w:val="00BA7B5D"/>
    <w:rsid w:val="00BB0389"/>
    <w:rsid w:val="00BB24C4"/>
    <w:rsid w:val="00BC1AC5"/>
    <w:rsid w:val="00BD019E"/>
    <w:rsid w:val="00BD5636"/>
    <w:rsid w:val="00BE79FD"/>
    <w:rsid w:val="00BF53FE"/>
    <w:rsid w:val="00C126DD"/>
    <w:rsid w:val="00C17B5E"/>
    <w:rsid w:val="00C21BE7"/>
    <w:rsid w:val="00C30EB2"/>
    <w:rsid w:val="00C31B1D"/>
    <w:rsid w:val="00C36ABA"/>
    <w:rsid w:val="00C522A7"/>
    <w:rsid w:val="00C548CE"/>
    <w:rsid w:val="00C55403"/>
    <w:rsid w:val="00C625D5"/>
    <w:rsid w:val="00C672CF"/>
    <w:rsid w:val="00C70AF9"/>
    <w:rsid w:val="00C9021C"/>
    <w:rsid w:val="00C92C63"/>
    <w:rsid w:val="00CB2B31"/>
    <w:rsid w:val="00CB461F"/>
    <w:rsid w:val="00CC27D5"/>
    <w:rsid w:val="00CC3500"/>
    <w:rsid w:val="00CC5CF9"/>
    <w:rsid w:val="00CD2B13"/>
    <w:rsid w:val="00CE5D1E"/>
    <w:rsid w:val="00CF0327"/>
    <w:rsid w:val="00CF15C6"/>
    <w:rsid w:val="00CF1902"/>
    <w:rsid w:val="00CF399B"/>
    <w:rsid w:val="00CF7656"/>
    <w:rsid w:val="00D108E3"/>
    <w:rsid w:val="00D1162B"/>
    <w:rsid w:val="00D12D56"/>
    <w:rsid w:val="00D17B88"/>
    <w:rsid w:val="00D25AC5"/>
    <w:rsid w:val="00D268C2"/>
    <w:rsid w:val="00D34BE0"/>
    <w:rsid w:val="00D42224"/>
    <w:rsid w:val="00D45C3E"/>
    <w:rsid w:val="00D45EA8"/>
    <w:rsid w:val="00D50FCA"/>
    <w:rsid w:val="00D64609"/>
    <w:rsid w:val="00D701C8"/>
    <w:rsid w:val="00D7124D"/>
    <w:rsid w:val="00D74A22"/>
    <w:rsid w:val="00D7729D"/>
    <w:rsid w:val="00D8009F"/>
    <w:rsid w:val="00D8603C"/>
    <w:rsid w:val="00D86A91"/>
    <w:rsid w:val="00D93A4D"/>
    <w:rsid w:val="00D940DD"/>
    <w:rsid w:val="00DA2FDE"/>
    <w:rsid w:val="00DA5DF3"/>
    <w:rsid w:val="00DB3C94"/>
    <w:rsid w:val="00DC3986"/>
    <w:rsid w:val="00DC6EC1"/>
    <w:rsid w:val="00DD4414"/>
    <w:rsid w:val="00DE3184"/>
    <w:rsid w:val="00DE668E"/>
    <w:rsid w:val="00E05992"/>
    <w:rsid w:val="00E10E9E"/>
    <w:rsid w:val="00E17A0B"/>
    <w:rsid w:val="00E3295E"/>
    <w:rsid w:val="00E6275B"/>
    <w:rsid w:val="00E67303"/>
    <w:rsid w:val="00E87838"/>
    <w:rsid w:val="00E87E51"/>
    <w:rsid w:val="00E927C2"/>
    <w:rsid w:val="00E932EC"/>
    <w:rsid w:val="00E97BD4"/>
    <w:rsid w:val="00EA4E4F"/>
    <w:rsid w:val="00EA6E52"/>
    <w:rsid w:val="00EB0734"/>
    <w:rsid w:val="00EB17ED"/>
    <w:rsid w:val="00EB1E29"/>
    <w:rsid w:val="00EB696A"/>
    <w:rsid w:val="00EC44BE"/>
    <w:rsid w:val="00EC5C16"/>
    <w:rsid w:val="00ED27EF"/>
    <w:rsid w:val="00ED39A3"/>
    <w:rsid w:val="00ED5CFB"/>
    <w:rsid w:val="00EE50DA"/>
    <w:rsid w:val="00EE55D1"/>
    <w:rsid w:val="00EE6BC7"/>
    <w:rsid w:val="00EF584C"/>
    <w:rsid w:val="00F02B66"/>
    <w:rsid w:val="00F05313"/>
    <w:rsid w:val="00F054B1"/>
    <w:rsid w:val="00F10092"/>
    <w:rsid w:val="00F110D0"/>
    <w:rsid w:val="00F23D30"/>
    <w:rsid w:val="00F242A9"/>
    <w:rsid w:val="00F30D58"/>
    <w:rsid w:val="00F32260"/>
    <w:rsid w:val="00F44140"/>
    <w:rsid w:val="00F44C2D"/>
    <w:rsid w:val="00F55D16"/>
    <w:rsid w:val="00F64018"/>
    <w:rsid w:val="00F661AF"/>
    <w:rsid w:val="00F744C8"/>
    <w:rsid w:val="00F74CFF"/>
    <w:rsid w:val="00F7636B"/>
    <w:rsid w:val="00F772F4"/>
    <w:rsid w:val="00F82310"/>
    <w:rsid w:val="00F8231E"/>
    <w:rsid w:val="00F82A26"/>
    <w:rsid w:val="00F90C0F"/>
    <w:rsid w:val="00F9502F"/>
    <w:rsid w:val="00FA2F7A"/>
    <w:rsid w:val="00FA3360"/>
    <w:rsid w:val="00FA6173"/>
    <w:rsid w:val="00FB3DFB"/>
    <w:rsid w:val="00FB5D38"/>
    <w:rsid w:val="00FB6244"/>
    <w:rsid w:val="00FC5977"/>
    <w:rsid w:val="00FD5C95"/>
    <w:rsid w:val="00FE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1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24410"/>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rsid w:val="0092441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92441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92441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2441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924410"/>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92441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924410"/>
    <w:pPr>
      <w:keepNext/>
      <w:numPr>
        <w:ilvl w:val="7"/>
        <w:numId w:val="1"/>
      </w:numPr>
      <w:jc w:val="both"/>
      <w:outlineLvl w:val="7"/>
    </w:pPr>
    <w:rPr>
      <w:rFonts w:eastAsia="Times New Roman"/>
      <w:b/>
    </w:rPr>
  </w:style>
  <w:style w:type="paragraph" w:styleId="Heading9">
    <w:name w:val="heading 9"/>
    <w:basedOn w:val="Normal"/>
    <w:next w:val="BodyText"/>
    <w:qFormat/>
    <w:rsid w:val="0092441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24410"/>
    <w:rPr>
      <w:rFonts w:ascii="Symbol" w:hAnsi="Symbol" w:cs="Symbol"/>
    </w:rPr>
  </w:style>
  <w:style w:type="character" w:customStyle="1" w:styleId="WW8Num2z1">
    <w:name w:val="WW8Num2z1"/>
    <w:rsid w:val="00924410"/>
    <w:rPr>
      <w:rFonts w:ascii="Courier New" w:hAnsi="Courier New" w:cs="Courier New"/>
    </w:rPr>
  </w:style>
  <w:style w:type="character" w:customStyle="1" w:styleId="WW8Num2z2">
    <w:name w:val="WW8Num2z2"/>
    <w:rsid w:val="00924410"/>
    <w:rPr>
      <w:rFonts w:ascii="Wingdings" w:hAnsi="Wingdings" w:cs="Wingdings"/>
    </w:rPr>
  </w:style>
  <w:style w:type="character" w:customStyle="1" w:styleId="WW8Num3z0">
    <w:name w:val="WW8Num3z0"/>
    <w:rsid w:val="00924410"/>
    <w:rPr>
      <w:b/>
    </w:rPr>
  </w:style>
  <w:style w:type="character" w:customStyle="1" w:styleId="WW8Num3z1">
    <w:name w:val="WW8Num3z1"/>
    <w:rsid w:val="00924410"/>
    <w:rPr>
      <w:b/>
      <w:i w:val="0"/>
      <w:sz w:val="24"/>
      <w:szCs w:val="24"/>
    </w:rPr>
  </w:style>
  <w:style w:type="character" w:customStyle="1" w:styleId="WW8Num4z0">
    <w:name w:val="WW8Num4z0"/>
    <w:rsid w:val="00924410"/>
    <w:rPr>
      <w:rFonts w:cs="Arial"/>
      <w:i w:val="0"/>
      <w:sz w:val="24"/>
    </w:rPr>
  </w:style>
  <w:style w:type="character" w:customStyle="1" w:styleId="WW8Num5z0">
    <w:name w:val="WW8Num5z0"/>
    <w:rsid w:val="00924410"/>
    <w:rPr>
      <w:rFonts w:cs="Arial"/>
      <w:b w:val="0"/>
      <w:i w:val="0"/>
      <w:sz w:val="24"/>
    </w:rPr>
  </w:style>
  <w:style w:type="character" w:customStyle="1" w:styleId="WW8Num6z0">
    <w:name w:val="WW8Num6z0"/>
    <w:rsid w:val="00924410"/>
    <w:rPr>
      <w:rFonts w:ascii="Symbol" w:hAnsi="Symbol" w:cs="Symbol"/>
    </w:rPr>
  </w:style>
  <w:style w:type="character" w:customStyle="1" w:styleId="WW8Num6z1">
    <w:name w:val="WW8Num6z1"/>
    <w:rsid w:val="00924410"/>
    <w:rPr>
      <w:rFonts w:ascii="Courier New" w:hAnsi="Courier New" w:cs="Courier New"/>
    </w:rPr>
  </w:style>
  <w:style w:type="character" w:customStyle="1" w:styleId="WW8Num6z2">
    <w:name w:val="WW8Num6z2"/>
    <w:rsid w:val="00924410"/>
    <w:rPr>
      <w:rFonts w:ascii="Wingdings" w:hAnsi="Wingdings" w:cs="Wingdings"/>
    </w:rPr>
  </w:style>
  <w:style w:type="character" w:customStyle="1" w:styleId="WW8Num7z0">
    <w:name w:val="WW8Num7z0"/>
    <w:rsid w:val="00924410"/>
    <w:rPr>
      <w:b w:val="0"/>
      <w:i w:val="0"/>
      <w:color w:val="00000A"/>
    </w:rPr>
  </w:style>
  <w:style w:type="character" w:customStyle="1" w:styleId="WW8Num7z1">
    <w:name w:val="WW8Num7z1"/>
    <w:rsid w:val="00924410"/>
    <w:rPr>
      <w:rFonts w:ascii="Courier New" w:hAnsi="Courier New" w:cs="Courier New"/>
    </w:rPr>
  </w:style>
  <w:style w:type="character" w:customStyle="1" w:styleId="WW8Num7z2">
    <w:name w:val="WW8Num7z2"/>
    <w:rsid w:val="00924410"/>
    <w:rPr>
      <w:rFonts w:ascii="Wingdings" w:hAnsi="Wingdings" w:cs="Wingdings"/>
    </w:rPr>
  </w:style>
  <w:style w:type="character" w:customStyle="1" w:styleId="WW8Num8z0">
    <w:name w:val="WW8Num8z0"/>
    <w:rsid w:val="00924410"/>
    <w:rPr>
      <w:rFonts w:ascii="Symbol" w:hAnsi="Symbol" w:cs="Symbol"/>
    </w:rPr>
  </w:style>
  <w:style w:type="character" w:customStyle="1" w:styleId="WW8Num9z0">
    <w:name w:val="WW8Num9z0"/>
    <w:rsid w:val="00924410"/>
    <w:rPr>
      <w:i w:val="0"/>
    </w:rPr>
  </w:style>
  <w:style w:type="character" w:customStyle="1" w:styleId="WW8Num9z1">
    <w:name w:val="WW8Num9z1"/>
    <w:rsid w:val="00924410"/>
    <w:rPr>
      <w:rFonts w:ascii="Courier New" w:hAnsi="Courier New" w:cs="Courier New"/>
    </w:rPr>
  </w:style>
  <w:style w:type="character" w:customStyle="1" w:styleId="WW8Num9z2">
    <w:name w:val="WW8Num9z2"/>
    <w:rsid w:val="00924410"/>
    <w:rPr>
      <w:rFonts w:ascii="Wingdings" w:hAnsi="Wingdings" w:cs="Wingdings"/>
    </w:rPr>
  </w:style>
  <w:style w:type="character" w:customStyle="1" w:styleId="WW8Num8z1">
    <w:name w:val="WW8Num8z1"/>
    <w:rsid w:val="00924410"/>
    <w:rPr>
      <w:rFonts w:ascii="Courier New" w:hAnsi="Courier New" w:cs="Courier New"/>
    </w:rPr>
  </w:style>
  <w:style w:type="character" w:customStyle="1" w:styleId="WW8Num8z2">
    <w:name w:val="WW8Num8z2"/>
    <w:rsid w:val="00924410"/>
    <w:rPr>
      <w:rFonts w:ascii="Wingdings" w:hAnsi="Wingdings" w:cs="Wingdings"/>
    </w:rPr>
  </w:style>
  <w:style w:type="character" w:customStyle="1" w:styleId="WW8Num10z0">
    <w:name w:val="WW8Num10z0"/>
    <w:rsid w:val="00924410"/>
    <w:rPr>
      <w:rFonts w:ascii="Symbol" w:hAnsi="Symbol" w:cs="Symbol"/>
    </w:rPr>
  </w:style>
  <w:style w:type="character" w:customStyle="1" w:styleId="WW8Num10z1">
    <w:name w:val="WW8Num10z1"/>
    <w:rsid w:val="00924410"/>
    <w:rPr>
      <w:rFonts w:ascii="Courier New" w:hAnsi="Courier New" w:cs="Courier New"/>
    </w:rPr>
  </w:style>
  <w:style w:type="character" w:customStyle="1" w:styleId="WW8Num10z2">
    <w:name w:val="WW8Num10z2"/>
    <w:rsid w:val="00924410"/>
    <w:rPr>
      <w:rFonts w:ascii="Wingdings" w:hAnsi="Wingdings" w:cs="Wingdings"/>
    </w:rPr>
  </w:style>
  <w:style w:type="character" w:customStyle="1" w:styleId="WW8Num12z0">
    <w:name w:val="WW8Num12z0"/>
    <w:rsid w:val="00924410"/>
    <w:rPr>
      <w:b/>
    </w:rPr>
  </w:style>
  <w:style w:type="character" w:customStyle="1" w:styleId="WW8Num12z1">
    <w:name w:val="WW8Num12z1"/>
    <w:rsid w:val="00924410"/>
    <w:rPr>
      <w:b/>
      <w:i w:val="0"/>
      <w:sz w:val="24"/>
      <w:szCs w:val="24"/>
    </w:rPr>
  </w:style>
  <w:style w:type="character" w:customStyle="1" w:styleId="WW8Num13z0">
    <w:name w:val="WW8Num13z0"/>
    <w:rsid w:val="00924410"/>
    <w:rPr>
      <w:b w:val="0"/>
    </w:rPr>
  </w:style>
  <w:style w:type="character" w:customStyle="1" w:styleId="WW8Num15z0">
    <w:name w:val="WW8Num15z0"/>
    <w:rsid w:val="00924410"/>
    <w:rPr>
      <w:rFonts w:ascii="Wingdings" w:hAnsi="Wingdings" w:cs="Wingdings"/>
    </w:rPr>
  </w:style>
  <w:style w:type="character" w:customStyle="1" w:styleId="WW8Num15z1">
    <w:name w:val="WW8Num15z1"/>
    <w:rsid w:val="00924410"/>
    <w:rPr>
      <w:rFonts w:ascii="Courier New" w:hAnsi="Courier New" w:cs="Courier New"/>
    </w:rPr>
  </w:style>
  <w:style w:type="character" w:customStyle="1" w:styleId="WW8Num15z3">
    <w:name w:val="WW8Num15z3"/>
    <w:rsid w:val="00924410"/>
    <w:rPr>
      <w:rFonts w:ascii="Symbol" w:hAnsi="Symbol" w:cs="Symbol"/>
    </w:rPr>
  </w:style>
  <w:style w:type="character" w:customStyle="1" w:styleId="WW-DefaultParagraphFont">
    <w:name w:val="WW-Default Paragraph Font"/>
    <w:rsid w:val="00924410"/>
  </w:style>
  <w:style w:type="character" w:customStyle="1" w:styleId="ListParagraphChar">
    <w:name w:val="List Paragraph Char"/>
    <w:rsid w:val="00924410"/>
  </w:style>
  <w:style w:type="character" w:customStyle="1" w:styleId="CommentReference1">
    <w:name w:val="Comment Reference1"/>
    <w:rsid w:val="00924410"/>
    <w:rPr>
      <w:sz w:val="16"/>
      <w:szCs w:val="16"/>
    </w:rPr>
  </w:style>
  <w:style w:type="character" w:customStyle="1" w:styleId="CommentTextChar">
    <w:name w:val="Comment Text Char"/>
    <w:rsid w:val="00924410"/>
    <w:rPr>
      <w:sz w:val="20"/>
      <w:szCs w:val="20"/>
    </w:rPr>
  </w:style>
  <w:style w:type="character" w:customStyle="1" w:styleId="CommentSubjectChar">
    <w:name w:val="Comment Subject Char"/>
    <w:rsid w:val="00924410"/>
    <w:rPr>
      <w:b/>
      <w:bCs/>
      <w:sz w:val="20"/>
      <w:szCs w:val="20"/>
    </w:rPr>
  </w:style>
  <w:style w:type="character" w:customStyle="1" w:styleId="BalloonTextChar">
    <w:name w:val="Balloon Text Char"/>
    <w:rsid w:val="00924410"/>
    <w:rPr>
      <w:rFonts w:ascii="Tahoma" w:hAnsi="Tahoma" w:cs="Tahoma"/>
      <w:sz w:val="16"/>
      <w:szCs w:val="16"/>
    </w:rPr>
  </w:style>
  <w:style w:type="character" w:customStyle="1" w:styleId="Heading1Char">
    <w:name w:val="Heading 1 Char"/>
    <w:rsid w:val="00924410"/>
    <w:rPr>
      <w:rFonts w:ascii="Cambria" w:hAnsi="Cambria" w:cs="font291"/>
      <w:b/>
      <w:bCs/>
      <w:color w:val="365F91"/>
      <w:sz w:val="28"/>
      <w:szCs w:val="28"/>
    </w:rPr>
  </w:style>
  <w:style w:type="character" w:customStyle="1" w:styleId="Heading2Char">
    <w:name w:val="Heading 2 Char"/>
    <w:rsid w:val="00924410"/>
    <w:rPr>
      <w:rFonts w:ascii="Book Antiqua" w:eastAsia="Times New Roman" w:hAnsi="Book Antiqua" w:cs="Times New Roman"/>
      <w:b/>
      <w:bCs/>
      <w:sz w:val="28"/>
      <w:szCs w:val="24"/>
    </w:rPr>
  </w:style>
  <w:style w:type="character" w:customStyle="1" w:styleId="Heading3Char">
    <w:name w:val="Heading 3 Char"/>
    <w:rsid w:val="00924410"/>
    <w:rPr>
      <w:rFonts w:ascii="Arial" w:eastAsia="Times New Roman" w:hAnsi="Arial" w:cs="Times New Roman"/>
      <w:b/>
      <w:bCs/>
      <w:sz w:val="26"/>
      <w:szCs w:val="26"/>
    </w:rPr>
  </w:style>
  <w:style w:type="character" w:customStyle="1" w:styleId="Heading4Char">
    <w:name w:val="Heading 4 Char"/>
    <w:rsid w:val="00924410"/>
    <w:rPr>
      <w:rFonts w:ascii="Book Antiqua" w:eastAsia="Times New Roman" w:hAnsi="Book Antiqua" w:cs="Times New Roman"/>
      <w:b/>
      <w:bCs/>
      <w:sz w:val="28"/>
      <w:szCs w:val="24"/>
      <w:u w:val="single"/>
    </w:rPr>
  </w:style>
  <w:style w:type="character" w:customStyle="1" w:styleId="Heading5Char">
    <w:name w:val="Heading 5 Char"/>
    <w:rsid w:val="00924410"/>
    <w:rPr>
      <w:rFonts w:ascii="Times New Roman" w:eastAsia="Times New Roman" w:hAnsi="Times New Roman" w:cs="Times New Roman"/>
      <w:b/>
      <w:bCs/>
      <w:i/>
      <w:iCs/>
      <w:sz w:val="26"/>
      <w:szCs w:val="26"/>
      <w:lang w:val="en-US"/>
    </w:rPr>
  </w:style>
  <w:style w:type="character" w:customStyle="1" w:styleId="Heading6Char">
    <w:name w:val="Heading 6 Char"/>
    <w:rsid w:val="00924410"/>
    <w:rPr>
      <w:rFonts w:ascii="Book Antiqua" w:eastAsia="Times New Roman" w:hAnsi="Book Antiqua" w:cs="Times New Roman"/>
      <w:sz w:val="28"/>
      <w:szCs w:val="24"/>
    </w:rPr>
  </w:style>
  <w:style w:type="character" w:customStyle="1" w:styleId="Heading7Char">
    <w:name w:val="Heading 7 Char"/>
    <w:rsid w:val="00924410"/>
    <w:rPr>
      <w:rFonts w:ascii="Book Antiqua" w:eastAsia="Times New Roman" w:hAnsi="Book Antiqua" w:cs="Arial"/>
      <w:b/>
      <w:bCs/>
      <w:sz w:val="24"/>
      <w:szCs w:val="24"/>
    </w:rPr>
  </w:style>
  <w:style w:type="character" w:customStyle="1" w:styleId="Heading8Char">
    <w:name w:val="Heading 8 Char"/>
    <w:rsid w:val="00924410"/>
    <w:rPr>
      <w:rFonts w:ascii="Times New Roman" w:eastAsia="Times New Roman" w:hAnsi="Times New Roman" w:cs="Times New Roman"/>
      <w:b/>
      <w:sz w:val="24"/>
      <w:szCs w:val="24"/>
    </w:rPr>
  </w:style>
  <w:style w:type="character" w:customStyle="1" w:styleId="Heading9Char">
    <w:name w:val="Heading 9 Char"/>
    <w:rsid w:val="00924410"/>
    <w:rPr>
      <w:rFonts w:ascii="Arial" w:eastAsia="Times New Roman" w:hAnsi="Arial" w:cs="Arial"/>
      <w:lang w:val="en-US"/>
    </w:rPr>
  </w:style>
  <w:style w:type="character" w:customStyle="1" w:styleId="BodyText2Char">
    <w:name w:val="Body Text 2 Char"/>
    <w:rsid w:val="00924410"/>
    <w:rPr>
      <w:sz w:val="24"/>
      <w:szCs w:val="24"/>
    </w:rPr>
  </w:style>
  <w:style w:type="character" w:customStyle="1" w:styleId="BodyText2Char1">
    <w:name w:val="Body Text 2 Char1"/>
    <w:basedOn w:val="WW-DefaultParagraphFont"/>
    <w:rsid w:val="00924410"/>
  </w:style>
  <w:style w:type="character" w:customStyle="1" w:styleId="BodyText3Char">
    <w:name w:val="Body Text 3 Char"/>
    <w:rsid w:val="00924410"/>
    <w:rPr>
      <w:rFonts w:ascii="Times New Roman" w:eastAsia="Times New Roman" w:hAnsi="Times New Roman" w:cs="Times New Roman"/>
      <w:sz w:val="16"/>
      <w:szCs w:val="16"/>
    </w:rPr>
  </w:style>
  <w:style w:type="character" w:customStyle="1" w:styleId="NoSpacingChar">
    <w:name w:val="No Spacing Char"/>
    <w:rsid w:val="00924410"/>
    <w:rPr>
      <w:rFonts w:cs="font291"/>
      <w:lang w:val="en-US"/>
    </w:rPr>
  </w:style>
  <w:style w:type="character" w:customStyle="1" w:styleId="HeaderChar">
    <w:name w:val="Header Char"/>
    <w:basedOn w:val="WW-DefaultParagraphFont"/>
    <w:rsid w:val="00924410"/>
  </w:style>
  <w:style w:type="character" w:customStyle="1" w:styleId="FooterChar">
    <w:name w:val="Footer Char"/>
    <w:basedOn w:val="WW-DefaultParagraphFont"/>
    <w:rsid w:val="00924410"/>
  </w:style>
  <w:style w:type="character" w:customStyle="1" w:styleId="ListLabel1">
    <w:name w:val="ListLabel 1"/>
    <w:rsid w:val="00924410"/>
    <w:rPr>
      <w:rFonts w:cs="Courier New"/>
    </w:rPr>
  </w:style>
  <w:style w:type="character" w:customStyle="1" w:styleId="ListLabel2">
    <w:name w:val="ListLabel 2"/>
    <w:rsid w:val="00924410"/>
    <w:rPr>
      <w:b/>
      <w:i w:val="0"/>
      <w:sz w:val="24"/>
      <w:szCs w:val="24"/>
    </w:rPr>
  </w:style>
  <w:style w:type="character" w:customStyle="1" w:styleId="ListLabel3">
    <w:name w:val="ListLabel 3"/>
    <w:rsid w:val="00924410"/>
    <w:rPr>
      <w:rFonts w:cs="Arial"/>
      <w:i w:val="0"/>
      <w:sz w:val="24"/>
    </w:rPr>
  </w:style>
  <w:style w:type="character" w:customStyle="1" w:styleId="ListLabel4">
    <w:name w:val="ListLabel 4"/>
    <w:rsid w:val="00924410"/>
    <w:rPr>
      <w:rFonts w:cs="Arial"/>
      <w:b w:val="0"/>
      <w:i w:val="0"/>
      <w:sz w:val="24"/>
    </w:rPr>
  </w:style>
  <w:style w:type="character" w:customStyle="1" w:styleId="ListLabel5">
    <w:name w:val="ListLabel 5"/>
    <w:rsid w:val="00924410"/>
    <w:rPr>
      <w:rFonts w:cs="Calibri"/>
    </w:rPr>
  </w:style>
  <w:style w:type="character" w:customStyle="1" w:styleId="ListLabel6">
    <w:name w:val="ListLabel 6"/>
    <w:rsid w:val="00924410"/>
    <w:rPr>
      <w:b w:val="0"/>
      <w:i w:val="0"/>
      <w:color w:val="00000A"/>
    </w:rPr>
  </w:style>
  <w:style w:type="character" w:customStyle="1" w:styleId="ListLabel7">
    <w:name w:val="ListLabel 7"/>
    <w:rsid w:val="00924410"/>
    <w:rPr>
      <w:rFonts w:eastAsia="TimesNewRomanPSMT" w:cs="Times New Roman"/>
    </w:rPr>
  </w:style>
  <w:style w:type="character" w:customStyle="1" w:styleId="ListLabel8">
    <w:name w:val="ListLabel 8"/>
    <w:rsid w:val="00924410"/>
    <w:rPr>
      <w:i w:val="0"/>
    </w:rPr>
  </w:style>
  <w:style w:type="character" w:customStyle="1" w:styleId="NumberingSymbols">
    <w:name w:val="Numbering Symbols"/>
    <w:rsid w:val="00924410"/>
  </w:style>
  <w:style w:type="paragraph" w:customStyle="1" w:styleId="Heading">
    <w:name w:val="Heading"/>
    <w:basedOn w:val="Normal"/>
    <w:next w:val="BodyText"/>
    <w:rsid w:val="00924410"/>
    <w:pPr>
      <w:keepNext/>
      <w:spacing w:before="240" w:after="120"/>
    </w:pPr>
    <w:rPr>
      <w:rFonts w:ascii="Arial" w:hAnsi="Arial" w:cs="Mangal"/>
      <w:sz w:val="28"/>
      <w:szCs w:val="28"/>
    </w:rPr>
  </w:style>
  <w:style w:type="paragraph" w:styleId="BodyText">
    <w:name w:val="Body Text"/>
    <w:basedOn w:val="Normal"/>
    <w:rsid w:val="00924410"/>
    <w:pPr>
      <w:spacing w:after="120"/>
    </w:pPr>
  </w:style>
  <w:style w:type="paragraph" w:styleId="List">
    <w:name w:val="List"/>
    <w:basedOn w:val="BodyText"/>
    <w:rsid w:val="00924410"/>
    <w:rPr>
      <w:rFonts w:cs="Mangal"/>
    </w:rPr>
  </w:style>
  <w:style w:type="paragraph" w:styleId="Caption">
    <w:name w:val="caption"/>
    <w:basedOn w:val="Normal"/>
    <w:qFormat/>
    <w:rsid w:val="00924410"/>
    <w:pPr>
      <w:suppressLineNumbers/>
      <w:spacing w:before="120" w:after="120"/>
    </w:pPr>
    <w:rPr>
      <w:rFonts w:cs="Mangal"/>
      <w:i/>
      <w:iCs/>
    </w:rPr>
  </w:style>
  <w:style w:type="paragraph" w:customStyle="1" w:styleId="Index">
    <w:name w:val="Index"/>
    <w:basedOn w:val="Normal"/>
    <w:rsid w:val="00924410"/>
    <w:pPr>
      <w:suppressLineNumbers/>
    </w:pPr>
    <w:rPr>
      <w:rFonts w:cs="Mangal"/>
    </w:rPr>
  </w:style>
  <w:style w:type="paragraph" w:styleId="ListParagraph">
    <w:name w:val="List Paragraph"/>
    <w:basedOn w:val="Normal"/>
    <w:qFormat/>
    <w:rsid w:val="00924410"/>
    <w:pPr>
      <w:ind w:left="720"/>
    </w:pPr>
  </w:style>
  <w:style w:type="paragraph" w:customStyle="1" w:styleId="CommentText1">
    <w:name w:val="Comment Text1"/>
    <w:basedOn w:val="Normal"/>
    <w:rsid w:val="00924410"/>
    <w:rPr>
      <w:sz w:val="20"/>
      <w:szCs w:val="20"/>
    </w:rPr>
  </w:style>
  <w:style w:type="paragraph" w:customStyle="1" w:styleId="CommentSubject1">
    <w:name w:val="Comment Subject1"/>
    <w:basedOn w:val="CommentText1"/>
    <w:rsid w:val="00924410"/>
    <w:rPr>
      <w:b/>
      <w:bCs/>
    </w:rPr>
  </w:style>
  <w:style w:type="paragraph" w:styleId="BalloonText">
    <w:name w:val="Balloon Text"/>
    <w:basedOn w:val="Normal"/>
    <w:rsid w:val="00924410"/>
    <w:rPr>
      <w:rFonts w:ascii="Tahoma" w:hAnsi="Tahoma" w:cs="Tahoma"/>
      <w:sz w:val="16"/>
      <w:szCs w:val="16"/>
    </w:rPr>
  </w:style>
  <w:style w:type="paragraph" w:customStyle="1" w:styleId="ContentsHeading">
    <w:name w:val="Contents Heading"/>
    <w:basedOn w:val="Heading1"/>
    <w:rsid w:val="00924410"/>
    <w:pPr>
      <w:suppressLineNumbers/>
    </w:pPr>
    <w:rPr>
      <w:sz w:val="32"/>
      <w:szCs w:val="32"/>
    </w:rPr>
  </w:style>
  <w:style w:type="paragraph" w:styleId="BodyText2">
    <w:name w:val="Body Text 2"/>
    <w:basedOn w:val="Normal"/>
    <w:rsid w:val="00924410"/>
    <w:pPr>
      <w:spacing w:after="120" w:line="480" w:lineRule="auto"/>
    </w:pPr>
  </w:style>
  <w:style w:type="paragraph" w:styleId="BodyText3">
    <w:name w:val="Body Text 3"/>
    <w:basedOn w:val="Normal"/>
    <w:rsid w:val="00924410"/>
    <w:pPr>
      <w:spacing w:after="120"/>
    </w:pPr>
    <w:rPr>
      <w:rFonts w:eastAsia="Times New Roman"/>
      <w:sz w:val="16"/>
      <w:szCs w:val="16"/>
    </w:rPr>
  </w:style>
  <w:style w:type="paragraph" w:styleId="NoSpacing">
    <w:name w:val="No Spacing"/>
    <w:uiPriority w:val="1"/>
    <w:qFormat/>
    <w:rsid w:val="0092441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24410"/>
    <w:pPr>
      <w:suppressLineNumbers/>
      <w:tabs>
        <w:tab w:val="center" w:pos="4513"/>
        <w:tab w:val="right" w:pos="9026"/>
      </w:tabs>
    </w:pPr>
  </w:style>
  <w:style w:type="paragraph" w:styleId="Footer">
    <w:name w:val="footer"/>
    <w:basedOn w:val="Normal"/>
    <w:rsid w:val="00924410"/>
    <w:pPr>
      <w:suppressLineNumbers/>
      <w:tabs>
        <w:tab w:val="center" w:pos="4513"/>
        <w:tab w:val="right" w:pos="9026"/>
      </w:tabs>
    </w:pPr>
  </w:style>
  <w:style w:type="paragraph" w:customStyle="1" w:styleId="TableContents">
    <w:name w:val="Table Contents"/>
    <w:basedOn w:val="Normal"/>
    <w:rsid w:val="00924410"/>
    <w:pPr>
      <w:suppressLineNumbers/>
    </w:pPr>
  </w:style>
  <w:style w:type="paragraph" w:customStyle="1" w:styleId="TableHeading">
    <w:name w:val="Table Heading"/>
    <w:basedOn w:val="TableContents"/>
    <w:rsid w:val="00924410"/>
    <w:pPr>
      <w:jc w:val="center"/>
    </w:pPr>
    <w:rPr>
      <w:b/>
      <w:bCs/>
    </w:rPr>
  </w:style>
  <w:style w:type="paragraph" w:customStyle="1" w:styleId="PythagoreanTheorem">
    <w:name w:val="Pythagorean Theorem"/>
    <w:rsid w:val="0092441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268C2"/>
    <w:rPr>
      <w:color w:val="0000FF"/>
      <w:u w:val="single"/>
    </w:rPr>
  </w:style>
  <w:style w:type="character" w:customStyle="1" w:styleId="FontStyle68">
    <w:name w:val="Font Style68"/>
    <w:uiPriority w:val="99"/>
    <w:rsid w:val="00B5297E"/>
    <w:rPr>
      <w:rFonts w:ascii="Calibri" w:hAnsi="Calibri" w:cs="Calibri"/>
      <w:b/>
      <w:bCs/>
      <w:color w:val="000000"/>
      <w:sz w:val="22"/>
      <w:szCs w:val="22"/>
    </w:rPr>
  </w:style>
  <w:style w:type="paragraph" w:customStyle="1" w:styleId="Style43">
    <w:name w:val="Style43"/>
    <w:basedOn w:val="Normal"/>
    <w:uiPriority w:val="99"/>
    <w:rsid w:val="00B5297E"/>
    <w:pPr>
      <w:widowControl w:val="0"/>
      <w:suppressAutoHyphens w:val="0"/>
      <w:autoSpaceDE w:val="0"/>
      <w:autoSpaceDN w:val="0"/>
      <w:adjustRightInd w:val="0"/>
      <w:spacing w:line="294" w:lineRule="exact"/>
      <w:ind w:hanging="331"/>
      <w:jc w:val="both"/>
    </w:pPr>
    <w:rPr>
      <w:rFonts w:ascii="Arial" w:eastAsia="Times New Roman" w:hAnsi="Arial" w:cs="Arial"/>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1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24410"/>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rsid w:val="0092441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92441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92441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2441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924410"/>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92441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924410"/>
    <w:pPr>
      <w:keepNext/>
      <w:numPr>
        <w:ilvl w:val="7"/>
        <w:numId w:val="1"/>
      </w:numPr>
      <w:jc w:val="both"/>
      <w:outlineLvl w:val="7"/>
    </w:pPr>
    <w:rPr>
      <w:rFonts w:eastAsia="Times New Roman"/>
      <w:b/>
    </w:rPr>
  </w:style>
  <w:style w:type="paragraph" w:styleId="Heading9">
    <w:name w:val="heading 9"/>
    <w:basedOn w:val="Normal"/>
    <w:next w:val="BodyText"/>
    <w:qFormat/>
    <w:rsid w:val="0092441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24410"/>
    <w:rPr>
      <w:rFonts w:ascii="Symbol" w:hAnsi="Symbol" w:cs="Symbol"/>
    </w:rPr>
  </w:style>
  <w:style w:type="character" w:customStyle="1" w:styleId="WW8Num2z1">
    <w:name w:val="WW8Num2z1"/>
    <w:rsid w:val="00924410"/>
    <w:rPr>
      <w:rFonts w:ascii="Courier New" w:hAnsi="Courier New" w:cs="Courier New"/>
    </w:rPr>
  </w:style>
  <w:style w:type="character" w:customStyle="1" w:styleId="WW8Num2z2">
    <w:name w:val="WW8Num2z2"/>
    <w:rsid w:val="00924410"/>
    <w:rPr>
      <w:rFonts w:ascii="Wingdings" w:hAnsi="Wingdings" w:cs="Wingdings"/>
    </w:rPr>
  </w:style>
  <w:style w:type="character" w:customStyle="1" w:styleId="WW8Num3z0">
    <w:name w:val="WW8Num3z0"/>
    <w:rsid w:val="00924410"/>
    <w:rPr>
      <w:b/>
    </w:rPr>
  </w:style>
  <w:style w:type="character" w:customStyle="1" w:styleId="WW8Num3z1">
    <w:name w:val="WW8Num3z1"/>
    <w:rsid w:val="00924410"/>
    <w:rPr>
      <w:b/>
      <w:i w:val="0"/>
      <w:sz w:val="24"/>
      <w:szCs w:val="24"/>
    </w:rPr>
  </w:style>
  <w:style w:type="character" w:customStyle="1" w:styleId="WW8Num4z0">
    <w:name w:val="WW8Num4z0"/>
    <w:rsid w:val="00924410"/>
    <w:rPr>
      <w:rFonts w:cs="Arial"/>
      <w:i w:val="0"/>
      <w:sz w:val="24"/>
    </w:rPr>
  </w:style>
  <w:style w:type="character" w:customStyle="1" w:styleId="WW8Num5z0">
    <w:name w:val="WW8Num5z0"/>
    <w:rsid w:val="00924410"/>
    <w:rPr>
      <w:rFonts w:cs="Arial"/>
      <w:b w:val="0"/>
      <w:i w:val="0"/>
      <w:sz w:val="24"/>
    </w:rPr>
  </w:style>
  <w:style w:type="character" w:customStyle="1" w:styleId="WW8Num6z0">
    <w:name w:val="WW8Num6z0"/>
    <w:rsid w:val="00924410"/>
    <w:rPr>
      <w:rFonts w:ascii="Symbol" w:hAnsi="Symbol" w:cs="Symbol"/>
    </w:rPr>
  </w:style>
  <w:style w:type="character" w:customStyle="1" w:styleId="WW8Num6z1">
    <w:name w:val="WW8Num6z1"/>
    <w:rsid w:val="00924410"/>
    <w:rPr>
      <w:rFonts w:ascii="Courier New" w:hAnsi="Courier New" w:cs="Courier New"/>
    </w:rPr>
  </w:style>
  <w:style w:type="character" w:customStyle="1" w:styleId="WW8Num6z2">
    <w:name w:val="WW8Num6z2"/>
    <w:rsid w:val="00924410"/>
    <w:rPr>
      <w:rFonts w:ascii="Wingdings" w:hAnsi="Wingdings" w:cs="Wingdings"/>
    </w:rPr>
  </w:style>
  <w:style w:type="character" w:customStyle="1" w:styleId="WW8Num7z0">
    <w:name w:val="WW8Num7z0"/>
    <w:rsid w:val="00924410"/>
    <w:rPr>
      <w:b w:val="0"/>
      <w:i w:val="0"/>
      <w:color w:val="00000A"/>
    </w:rPr>
  </w:style>
  <w:style w:type="character" w:customStyle="1" w:styleId="WW8Num7z1">
    <w:name w:val="WW8Num7z1"/>
    <w:rsid w:val="00924410"/>
    <w:rPr>
      <w:rFonts w:ascii="Courier New" w:hAnsi="Courier New" w:cs="Courier New"/>
    </w:rPr>
  </w:style>
  <w:style w:type="character" w:customStyle="1" w:styleId="WW8Num7z2">
    <w:name w:val="WW8Num7z2"/>
    <w:rsid w:val="00924410"/>
    <w:rPr>
      <w:rFonts w:ascii="Wingdings" w:hAnsi="Wingdings" w:cs="Wingdings"/>
    </w:rPr>
  </w:style>
  <w:style w:type="character" w:customStyle="1" w:styleId="WW8Num8z0">
    <w:name w:val="WW8Num8z0"/>
    <w:rsid w:val="00924410"/>
    <w:rPr>
      <w:rFonts w:ascii="Symbol" w:hAnsi="Symbol" w:cs="Symbol"/>
    </w:rPr>
  </w:style>
  <w:style w:type="character" w:customStyle="1" w:styleId="WW8Num9z0">
    <w:name w:val="WW8Num9z0"/>
    <w:rsid w:val="00924410"/>
    <w:rPr>
      <w:i w:val="0"/>
    </w:rPr>
  </w:style>
  <w:style w:type="character" w:customStyle="1" w:styleId="WW8Num9z1">
    <w:name w:val="WW8Num9z1"/>
    <w:rsid w:val="00924410"/>
    <w:rPr>
      <w:rFonts w:ascii="Courier New" w:hAnsi="Courier New" w:cs="Courier New"/>
    </w:rPr>
  </w:style>
  <w:style w:type="character" w:customStyle="1" w:styleId="WW8Num9z2">
    <w:name w:val="WW8Num9z2"/>
    <w:rsid w:val="00924410"/>
    <w:rPr>
      <w:rFonts w:ascii="Wingdings" w:hAnsi="Wingdings" w:cs="Wingdings"/>
    </w:rPr>
  </w:style>
  <w:style w:type="character" w:customStyle="1" w:styleId="WW8Num8z1">
    <w:name w:val="WW8Num8z1"/>
    <w:rsid w:val="00924410"/>
    <w:rPr>
      <w:rFonts w:ascii="Courier New" w:hAnsi="Courier New" w:cs="Courier New"/>
    </w:rPr>
  </w:style>
  <w:style w:type="character" w:customStyle="1" w:styleId="WW8Num8z2">
    <w:name w:val="WW8Num8z2"/>
    <w:rsid w:val="00924410"/>
    <w:rPr>
      <w:rFonts w:ascii="Wingdings" w:hAnsi="Wingdings" w:cs="Wingdings"/>
    </w:rPr>
  </w:style>
  <w:style w:type="character" w:customStyle="1" w:styleId="WW8Num10z0">
    <w:name w:val="WW8Num10z0"/>
    <w:rsid w:val="00924410"/>
    <w:rPr>
      <w:rFonts w:ascii="Symbol" w:hAnsi="Symbol" w:cs="Symbol"/>
    </w:rPr>
  </w:style>
  <w:style w:type="character" w:customStyle="1" w:styleId="WW8Num10z1">
    <w:name w:val="WW8Num10z1"/>
    <w:rsid w:val="00924410"/>
    <w:rPr>
      <w:rFonts w:ascii="Courier New" w:hAnsi="Courier New" w:cs="Courier New"/>
    </w:rPr>
  </w:style>
  <w:style w:type="character" w:customStyle="1" w:styleId="WW8Num10z2">
    <w:name w:val="WW8Num10z2"/>
    <w:rsid w:val="00924410"/>
    <w:rPr>
      <w:rFonts w:ascii="Wingdings" w:hAnsi="Wingdings" w:cs="Wingdings"/>
    </w:rPr>
  </w:style>
  <w:style w:type="character" w:customStyle="1" w:styleId="WW8Num12z0">
    <w:name w:val="WW8Num12z0"/>
    <w:rsid w:val="00924410"/>
    <w:rPr>
      <w:b/>
    </w:rPr>
  </w:style>
  <w:style w:type="character" w:customStyle="1" w:styleId="WW8Num12z1">
    <w:name w:val="WW8Num12z1"/>
    <w:rsid w:val="00924410"/>
    <w:rPr>
      <w:b/>
      <w:i w:val="0"/>
      <w:sz w:val="24"/>
      <w:szCs w:val="24"/>
    </w:rPr>
  </w:style>
  <w:style w:type="character" w:customStyle="1" w:styleId="WW8Num13z0">
    <w:name w:val="WW8Num13z0"/>
    <w:rsid w:val="00924410"/>
    <w:rPr>
      <w:b w:val="0"/>
    </w:rPr>
  </w:style>
  <w:style w:type="character" w:customStyle="1" w:styleId="WW8Num15z0">
    <w:name w:val="WW8Num15z0"/>
    <w:rsid w:val="00924410"/>
    <w:rPr>
      <w:rFonts w:ascii="Wingdings" w:hAnsi="Wingdings" w:cs="Wingdings"/>
    </w:rPr>
  </w:style>
  <w:style w:type="character" w:customStyle="1" w:styleId="WW8Num15z1">
    <w:name w:val="WW8Num15z1"/>
    <w:rsid w:val="00924410"/>
    <w:rPr>
      <w:rFonts w:ascii="Courier New" w:hAnsi="Courier New" w:cs="Courier New"/>
    </w:rPr>
  </w:style>
  <w:style w:type="character" w:customStyle="1" w:styleId="WW8Num15z3">
    <w:name w:val="WW8Num15z3"/>
    <w:rsid w:val="00924410"/>
    <w:rPr>
      <w:rFonts w:ascii="Symbol" w:hAnsi="Symbol" w:cs="Symbol"/>
    </w:rPr>
  </w:style>
  <w:style w:type="character" w:customStyle="1" w:styleId="WW-DefaultParagraphFont">
    <w:name w:val="WW-Default Paragraph Font"/>
    <w:rsid w:val="00924410"/>
  </w:style>
  <w:style w:type="character" w:customStyle="1" w:styleId="ListParagraphChar">
    <w:name w:val="List Paragraph Char"/>
    <w:rsid w:val="00924410"/>
  </w:style>
  <w:style w:type="character" w:customStyle="1" w:styleId="CommentReference1">
    <w:name w:val="Comment Reference1"/>
    <w:rsid w:val="00924410"/>
    <w:rPr>
      <w:sz w:val="16"/>
      <w:szCs w:val="16"/>
    </w:rPr>
  </w:style>
  <w:style w:type="character" w:customStyle="1" w:styleId="CommentTextChar">
    <w:name w:val="Comment Text Char"/>
    <w:rsid w:val="00924410"/>
    <w:rPr>
      <w:sz w:val="20"/>
      <w:szCs w:val="20"/>
    </w:rPr>
  </w:style>
  <w:style w:type="character" w:customStyle="1" w:styleId="CommentSubjectChar">
    <w:name w:val="Comment Subject Char"/>
    <w:rsid w:val="00924410"/>
    <w:rPr>
      <w:b/>
      <w:bCs/>
      <w:sz w:val="20"/>
      <w:szCs w:val="20"/>
    </w:rPr>
  </w:style>
  <w:style w:type="character" w:customStyle="1" w:styleId="BalloonTextChar">
    <w:name w:val="Balloon Text Char"/>
    <w:rsid w:val="00924410"/>
    <w:rPr>
      <w:rFonts w:ascii="Tahoma" w:hAnsi="Tahoma" w:cs="Tahoma"/>
      <w:sz w:val="16"/>
      <w:szCs w:val="16"/>
    </w:rPr>
  </w:style>
  <w:style w:type="character" w:customStyle="1" w:styleId="Heading1Char">
    <w:name w:val="Heading 1 Char"/>
    <w:rsid w:val="00924410"/>
    <w:rPr>
      <w:rFonts w:ascii="Cambria" w:hAnsi="Cambria" w:cs="font291"/>
      <w:b/>
      <w:bCs/>
      <w:color w:val="365F91"/>
      <w:sz w:val="28"/>
      <w:szCs w:val="28"/>
    </w:rPr>
  </w:style>
  <w:style w:type="character" w:customStyle="1" w:styleId="Heading2Char">
    <w:name w:val="Heading 2 Char"/>
    <w:rsid w:val="00924410"/>
    <w:rPr>
      <w:rFonts w:ascii="Book Antiqua" w:eastAsia="Times New Roman" w:hAnsi="Book Antiqua" w:cs="Times New Roman"/>
      <w:b/>
      <w:bCs/>
      <w:sz w:val="28"/>
      <w:szCs w:val="24"/>
    </w:rPr>
  </w:style>
  <w:style w:type="character" w:customStyle="1" w:styleId="Heading3Char">
    <w:name w:val="Heading 3 Char"/>
    <w:rsid w:val="00924410"/>
    <w:rPr>
      <w:rFonts w:ascii="Arial" w:eastAsia="Times New Roman" w:hAnsi="Arial" w:cs="Times New Roman"/>
      <w:b/>
      <w:bCs/>
      <w:sz w:val="26"/>
      <w:szCs w:val="26"/>
    </w:rPr>
  </w:style>
  <w:style w:type="character" w:customStyle="1" w:styleId="Heading4Char">
    <w:name w:val="Heading 4 Char"/>
    <w:rsid w:val="00924410"/>
    <w:rPr>
      <w:rFonts w:ascii="Book Antiqua" w:eastAsia="Times New Roman" w:hAnsi="Book Antiqua" w:cs="Times New Roman"/>
      <w:b/>
      <w:bCs/>
      <w:sz w:val="28"/>
      <w:szCs w:val="24"/>
      <w:u w:val="single"/>
    </w:rPr>
  </w:style>
  <w:style w:type="character" w:customStyle="1" w:styleId="Heading5Char">
    <w:name w:val="Heading 5 Char"/>
    <w:rsid w:val="00924410"/>
    <w:rPr>
      <w:rFonts w:ascii="Times New Roman" w:eastAsia="Times New Roman" w:hAnsi="Times New Roman" w:cs="Times New Roman"/>
      <w:b/>
      <w:bCs/>
      <w:i/>
      <w:iCs/>
      <w:sz w:val="26"/>
      <w:szCs w:val="26"/>
      <w:lang w:val="en-US"/>
    </w:rPr>
  </w:style>
  <w:style w:type="character" w:customStyle="1" w:styleId="Heading6Char">
    <w:name w:val="Heading 6 Char"/>
    <w:rsid w:val="00924410"/>
    <w:rPr>
      <w:rFonts w:ascii="Book Antiqua" w:eastAsia="Times New Roman" w:hAnsi="Book Antiqua" w:cs="Times New Roman"/>
      <w:sz w:val="28"/>
      <w:szCs w:val="24"/>
    </w:rPr>
  </w:style>
  <w:style w:type="character" w:customStyle="1" w:styleId="Heading7Char">
    <w:name w:val="Heading 7 Char"/>
    <w:rsid w:val="00924410"/>
    <w:rPr>
      <w:rFonts w:ascii="Book Antiqua" w:eastAsia="Times New Roman" w:hAnsi="Book Antiqua" w:cs="Arial"/>
      <w:b/>
      <w:bCs/>
      <w:sz w:val="24"/>
      <w:szCs w:val="24"/>
    </w:rPr>
  </w:style>
  <w:style w:type="character" w:customStyle="1" w:styleId="Heading8Char">
    <w:name w:val="Heading 8 Char"/>
    <w:rsid w:val="00924410"/>
    <w:rPr>
      <w:rFonts w:ascii="Times New Roman" w:eastAsia="Times New Roman" w:hAnsi="Times New Roman" w:cs="Times New Roman"/>
      <w:b/>
      <w:sz w:val="24"/>
      <w:szCs w:val="24"/>
    </w:rPr>
  </w:style>
  <w:style w:type="character" w:customStyle="1" w:styleId="Heading9Char">
    <w:name w:val="Heading 9 Char"/>
    <w:rsid w:val="00924410"/>
    <w:rPr>
      <w:rFonts w:ascii="Arial" w:eastAsia="Times New Roman" w:hAnsi="Arial" w:cs="Arial"/>
      <w:lang w:val="en-US"/>
    </w:rPr>
  </w:style>
  <w:style w:type="character" w:customStyle="1" w:styleId="BodyText2Char">
    <w:name w:val="Body Text 2 Char"/>
    <w:rsid w:val="00924410"/>
    <w:rPr>
      <w:sz w:val="24"/>
      <w:szCs w:val="24"/>
    </w:rPr>
  </w:style>
  <w:style w:type="character" w:customStyle="1" w:styleId="BodyText2Char1">
    <w:name w:val="Body Text 2 Char1"/>
    <w:basedOn w:val="WW-DefaultParagraphFont"/>
    <w:rsid w:val="00924410"/>
  </w:style>
  <w:style w:type="character" w:customStyle="1" w:styleId="BodyText3Char">
    <w:name w:val="Body Text 3 Char"/>
    <w:rsid w:val="00924410"/>
    <w:rPr>
      <w:rFonts w:ascii="Times New Roman" w:eastAsia="Times New Roman" w:hAnsi="Times New Roman" w:cs="Times New Roman"/>
      <w:sz w:val="16"/>
      <w:szCs w:val="16"/>
    </w:rPr>
  </w:style>
  <w:style w:type="character" w:customStyle="1" w:styleId="NoSpacingChar">
    <w:name w:val="No Spacing Char"/>
    <w:rsid w:val="00924410"/>
    <w:rPr>
      <w:rFonts w:cs="font291"/>
      <w:lang w:val="en-US"/>
    </w:rPr>
  </w:style>
  <w:style w:type="character" w:customStyle="1" w:styleId="HeaderChar">
    <w:name w:val="Header Char"/>
    <w:basedOn w:val="WW-DefaultParagraphFont"/>
    <w:rsid w:val="00924410"/>
  </w:style>
  <w:style w:type="character" w:customStyle="1" w:styleId="FooterChar">
    <w:name w:val="Footer Char"/>
    <w:basedOn w:val="WW-DefaultParagraphFont"/>
    <w:rsid w:val="00924410"/>
  </w:style>
  <w:style w:type="character" w:customStyle="1" w:styleId="ListLabel1">
    <w:name w:val="ListLabel 1"/>
    <w:rsid w:val="00924410"/>
    <w:rPr>
      <w:rFonts w:cs="Courier New"/>
    </w:rPr>
  </w:style>
  <w:style w:type="character" w:customStyle="1" w:styleId="ListLabel2">
    <w:name w:val="ListLabel 2"/>
    <w:rsid w:val="00924410"/>
    <w:rPr>
      <w:b/>
      <w:i w:val="0"/>
      <w:sz w:val="24"/>
      <w:szCs w:val="24"/>
    </w:rPr>
  </w:style>
  <w:style w:type="character" w:customStyle="1" w:styleId="ListLabel3">
    <w:name w:val="ListLabel 3"/>
    <w:rsid w:val="00924410"/>
    <w:rPr>
      <w:rFonts w:cs="Arial"/>
      <w:i w:val="0"/>
      <w:sz w:val="24"/>
    </w:rPr>
  </w:style>
  <w:style w:type="character" w:customStyle="1" w:styleId="ListLabel4">
    <w:name w:val="ListLabel 4"/>
    <w:rsid w:val="00924410"/>
    <w:rPr>
      <w:rFonts w:cs="Arial"/>
      <w:b w:val="0"/>
      <w:i w:val="0"/>
      <w:sz w:val="24"/>
    </w:rPr>
  </w:style>
  <w:style w:type="character" w:customStyle="1" w:styleId="ListLabel5">
    <w:name w:val="ListLabel 5"/>
    <w:rsid w:val="00924410"/>
    <w:rPr>
      <w:rFonts w:cs="Calibri"/>
    </w:rPr>
  </w:style>
  <w:style w:type="character" w:customStyle="1" w:styleId="ListLabel6">
    <w:name w:val="ListLabel 6"/>
    <w:rsid w:val="00924410"/>
    <w:rPr>
      <w:b w:val="0"/>
      <w:i w:val="0"/>
      <w:color w:val="00000A"/>
    </w:rPr>
  </w:style>
  <w:style w:type="character" w:customStyle="1" w:styleId="ListLabel7">
    <w:name w:val="ListLabel 7"/>
    <w:rsid w:val="00924410"/>
    <w:rPr>
      <w:rFonts w:eastAsia="TimesNewRomanPSMT" w:cs="Times New Roman"/>
    </w:rPr>
  </w:style>
  <w:style w:type="character" w:customStyle="1" w:styleId="ListLabel8">
    <w:name w:val="ListLabel 8"/>
    <w:rsid w:val="00924410"/>
    <w:rPr>
      <w:i w:val="0"/>
    </w:rPr>
  </w:style>
  <w:style w:type="character" w:customStyle="1" w:styleId="NumberingSymbols">
    <w:name w:val="Numbering Symbols"/>
    <w:rsid w:val="00924410"/>
  </w:style>
  <w:style w:type="paragraph" w:customStyle="1" w:styleId="Heading">
    <w:name w:val="Heading"/>
    <w:basedOn w:val="Normal"/>
    <w:next w:val="BodyText"/>
    <w:rsid w:val="00924410"/>
    <w:pPr>
      <w:keepNext/>
      <w:spacing w:before="240" w:after="120"/>
    </w:pPr>
    <w:rPr>
      <w:rFonts w:ascii="Arial" w:hAnsi="Arial" w:cs="Mangal"/>
      <w:sz w:val="28"/>
      <w:szCs w:val="28"/>
    </w:rPr>
  </w:style>
  <w:style w:type="paragraph" w:styleId="BodyText">
    <w:name w:val="Body Text"/>
    <w:basedOn w:val="Normal"/>
    <w:rsid w:val="00924410"/>
    <w:pPr>
      <w:spacing w:after="120"/>
    </w:pPr>
  </w:style>
  <w:style w:type="paragraph" w:styleId="List">
    <w:name w:val="List"/>
    <w:basedOn w:val="BodyText"/>
    <w:rsid w:val="00924410"/>
    <w:rPr>
      <w:rFonts w:cs="Mangal"/>
    </w:rPr>
  </w:style>
  <w:style w:type="paragraph" w:styleId="Caption">
    <w:name w:val="caption"/>
    <w:basedOn w:val="Normal"/>
    <w:qFormat/>
    <w:rsid w:val="00924410"/>
    <w:pPr>
      <w:suppressLineNumbers/>
      <w:spacing w:before="120" w:after="120"/>
    </w:pPr>
    <w:rPr>
      <w:rFonts w:cs="Mangal"/>
      <w:i/>
      <w:iCs/>
    </w:rPr>
  </w:style>
  <w:style w:type="paragraph" w:customStyle="1" w:styleId="Index">
    <w:name w:val="Index"/>
    <w:basedOn w:val="Normal"/>
    <w:rsid w:val="00924410"/>
    <w:pPr>
      <w:suppressLineNumbers/>
    </w:pPr>
    <w:rPr>
      <w:rFonts w:cs="Mangal"/>
    </w:rPr>
  </w:style>
  <w:style w:type="paragraph" w:styleId="ListParagraph">
    <w:name w:val="List Paragraph"/>
    <w:basedOn w:val="Normal"/>
    <w:qFormat/>
    <w:rsid w:val="00924410"/>
    <w:pPr>
      <w:ind w:left="720"/>
    </w:pPr>
  </w:style>
  <w:style w:type="paragraph" w:customStyle="1" w:styleId="CommentText1">
    <w:name w:val="Comment Text1"/>
    <w:basedOn w:val="Normal"/>
    <w:rsid w:val="00924410"/>
    <w:rPr>
      <w:sz w:val="20"/>
      <w:szCs w:val="20"/>
    </w:rPr>
  </w:style>
  <w:style w:type="paragraph" w:customStyle="1" w:styleId="CommentSubject1">
    <w:name w:val="Comment Subject1"/>
    <w:basedOn w:val="CommentText1"/>
    <w:rsid w:val="00924410"/>
    <w:rPr>
      <w:b/>
      <w:bCs/>
    </w:rPr>
  </w:style>
  <w:style w:type="paragraph" w:styleId="BalloonText">
    <w:name w:val="Balloon Text"/>
    <w:basedOn w:val="Normal"/>
    <w:rsid w:val="00924410"/>
    <w:rPr>
      <w:rFonts w:ascii="Tahoma" w:hAnsi="Tahoma" w:cs="Tahoma"/>
      <w:sz w:val="16"/>
      <w:szCs w:val="16"/>
    </w:rPr>
  </w:style>
  <w:style w:type="paragraph" w:customStyle="1" w:styleId="ContentsHeading">
    <w:name w:val="Contents Heading"/>
    <w:basedOn w:val="Heading1"/>
    <w:rsid w:val="00924410"/>
    <w:pPr>
      <w:suppressLineNumbers/>
    </w:pPr>
    <w:rPr>
      <w:sz w:val="32"/>
      <w:szCs w:val="32"/>
    </w:rPr>
  </w:style>
  <w:style w:type="paragraph" w:styleId="BodyText2">
    <w:name w:val="Body Text 2"/>
    <w:basedOn w:val="Normal"/>
    <w:rsid w:val="00924410"/>
    <w:pPr>
      <w:spacing w:after="120" w:line="480" w:lineRule="auto"/>
    </w:pPr>
  </w:style>
  <w:style w:type="paragraph" w:styleId="BodyText3">
    <w:name w:val="Body Text 3"/>
    <w:basedOn w:val="Normal"/>
    <w:rsid w:val="00924410"/>
    <w:pPr>
      <w:spacing w:after="120"/>
    </w:pPr>
    <w:rPr>
      <w:rFonts w:eastAsia="Times New Roman"/>
      <w:sz w:val="16"/>
      <w:szCs w:val="16"/>
    </w:rPr>
  </w:style>
  <w:style w:type="paragraph" w:styleId="NoSpacing">
    <w:name w:val="No Spacing"/>
    <w:uiPriority w:val="1"/>
    <w:qFormat/>
    <w:rsid w:val="0092441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24410"/>
    <w:pPr>
      <w:suppressLineNumbers/>
      <w:tabs>
        <w:tab w:val="center" w:pos="4513"/>
        <w:tab w:val="right" w:pos="9026"/>
      </w:tabs>
    </w:pPr>
  </w:style>
  <w:style w:type="paragraph" w:styleId="Footer">
    <w:name w:val="footer"/>
    <w:basedOn w:val="Normal"/>
    <w:rsid w:val="00924410"/>
    <w:pPr>
      <w:suppressLineNumbers/>
      <w:tabs>
        <w:tab w:val="center" w:pos="4513"/>
        <w:tab w:val="right" w:pos="9026"/>
      </w:tabs>
    </w:pPr>
  </w:style>
  <w:style w:type="paragraph" w:customStyle="1" w:styleId="TableContents">
    <w:name w:val="Table Contents"/>
    <w:basedOn w:val="Normal"/>
    <w:rsid w:val="00924410"/>
    <w:pPr>
      <w:suppressLineNumbers/>
    </w:pPr>
  </w:style>
  <w:style w:type="paragraph" w:customStyle="1" w:styleId="TableHeading">
    <w:name w:val="Table Heading"/>
    <w:basedOn w:val="TableContents"/>
    <w:rsid w:val="00924410"/>
    <w:pPr>
      <w:jc w:val="center"/>
    </w:pPr>
    <w:rPr>
      <w:b/>
      <w:bCs/>
    </w:rPr>
  </w:style>
  <w:style w:type="paragraph" w:customStyle="1" w:styleId="PythagoreanTheorem">
    <w:name w:val="Pythagorean Theorem"/>
    <w:rsid w:val="0092441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268C2"/>
    <w:rPr>
      <w:color w:val="0000FF"/>
      <w:u w:val="single"/>
    </w:rPr>
  </w:style>
  <w:style w:type="character" w:customStyle="1" w:styleId="FontStyle68">
    <w:name w:val="Font Style68"/>
    <w:uiPriority w:val="99"/>
    <w:rsid w:val="00B5297E"/>
    <w:rPr>
      <w:rFonts w:ascii="Calibri" w:hAnsi="Calibri" w:cs="Calibri"/>
      <w:b/>
      <w:bCs/>
      <w:color w:val="000000"/>
      <w:sz w:val="22"/>
      <w:szCs w:val="22"/>
    </w:rPr>
  </w:style>
  <w:style w:type="paragraph" w:customStyle="1" w:styleId="Style43">
    <w:name w:val="Style43"/>
    <w:basedOn w:val="Normal"/>
    <w:uiPriority w:val="99"/>
    <w:rsid w:val="00B5297E"/>
    <w:pPr>
      <w:widowControl w:val="0"/>
      <w:suppressAutoHyphens w:val="0"/>
      <w:autoSpaceDE w:val="0"/>
      <w:autoSpaceDN w:val="0"/>
      <w:adjustRightInd w:val="0"/>
      <w:spacing w:line="294" w:lineRule="exact"/>
      <w:ind w:hanging="331"/>
      <w:jc w:val="both"/>
    </w:pPr>
    <w:rPr>
      <w:rFonts w:ascii="Arial" w:eastAsia="Times New Roman" w:hAnsi="Arial" w:cs="Arial"/>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7480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F976E-C8D6-4EB1-BD86-0072549A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6570</Words>
  <Characters>37454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43937</CharactersWithSpaces>
  <SharedDoc>false</SharedDoc>
  <HLinks>
    <vt:vector size="6" baseType="variant">
      <vt:variant>
        <vt:i4>4325473</vt:i4>
      </vt:variant>
      <vt:variant>
        <vt:i4>0</vt:i4>
      </vt:variant>
      <vt:variant>
        <vt:i4>0</vt:i4>
      </vt:variant>
      <vt:variant>
        <vt:i4>5</vt:i4>
      </vt:variant>
      <vt:variant>
        <vt:lpwstr>mailto:ssmilja@ni.rs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Gaga Igic</cp:lastModifiedBy>
  <cp:revision>5</cp:revision>
  <cp:lastPrinted>1900-12-31T23:00:00Z</cp:lastPrinted>
  <dcterms:created xsi:type="dcterms:W3CDTF">2018-07-04T12:31:00Z</dcterms:created>
  <dcterms:modified xsi:type="dcterms:W3CDTF">2018-07-05T10:43:00Z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