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0F78" w14:textId="77777777" w:rsidR="00604591" w:rsidRDefault="00147F4B">
      <w:pPr>
        <w:spacing w:after="240" w:line="259" w:lineRule="auto"/>
        <w:ind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14:paraId="1DB34D28" w14:textId="77777777" w:rsidR="00604591" w:rsidRDefault="00147F4B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14:paraId="02A3B3DA" w14:textId="77777777" w:rsidR="00604591" w:rsidRDefault="00147F4B">
      <w:pPr>
        <w:spacing w:after="64" w:line="259" w:lineRule="auto"/>
        <w:ind w:firstLine="0"/>
        <w:jc w:val="left"/>
      </w:pPr>
      <w:r>
        <w:rPr>
          <w:b/>
        </w:rPr>
        <w:t xml:space="preserve"> </w:t>
      </w:r>
    </w:p>
    <w:p w14:paraId="5D376E23" w14:textId="77777777" w:rsidR="00604591" w:rsidRDefault="00147F4B">
      <w:pPr>
        <w:pStyle w:val="Heading1"/>
        <w:ind w:left="46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9BFE87" wp14:editId="3E804800">
            <wp:simplePos x="0" y="0"/>
            <wp:positionH relativeFrom="column">
              <wp:posOffset>70688</wp:posOffset>
            </wp:positionH>
            <wp:positionV relativeFrom="paragraph">
              <wp:posOffset>-32946</wp:posOffset>
            </wp:positionV>
            <wp:extent cx="930275" cy="752475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РЕПУБЛИКА СРБИЈА ГРАД НИШ ГРАДСКА ОПШТИНА ПАНТЕЛЕЈ ПРЕДСЕДНИК </w:t>
      </w:r>
    </w:p>
    <w:p w14:paraId="32891A8C" w14:textId="77777777" w:rsidR="00604591" w:rsidRDefault="00147F4B">
      <w:pPr>
        <w:spacing w:after="5" w:line="269" w:lineRule="auto"/>
        <w:ind w:left="1553" w:right="3859" w:firstLine="185"/>
        <w:jc w:val="left"/>
      </w:pPr>
      <w:r>
        <w:rPr>
          <w:b/>
        </w:rPr>
        <w:t xml:space="preserve">БРОЈ:201/22-02     ДАТУМ:08.07.2022.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 </w:t>
      </w:r>
    </w:p>
    <w:p w14:paraId="50CC3191" w14:textId="77777777" w:rsidR="00604591" w:rsidRDefault="00147F4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14:paraId="4496772B" w14:textId="77777777" w:rsidR="00604591" w:rsidRDefault="00147F4B">
      <w:pPr>
        <w:spacing w:after="166"/>
        <w:ind w:left="98" w:firstLine="720"/>
      </w:pPr>
      <w:proofErr w:type="spellStart"/>
      <w:r>
        <w:t>Ускладу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(``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РС``, бр.16/2018),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(``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РС``, бр.117/2020)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расписуј</w:t>
      </w:r>
      <w:r>
        <w:t>е</w:t>
      </w:r>
      <w:proofErr w:type="spellEnd"/>
      <w:r>
        <w:t xml:space="preserve">: </w:t>
      </w:r>
    </w:p>
    <w:p w14:paraId="5B669140" w14:textId="77777777" w:rsidR="00604591" w:rsidRDefault="00147F4B">
      <w:pPr>
        <w:spacing w:after="26" w:line="259" w:lineRule="auto"/>
        <w:ind w:left="168" w:firstLine="0"/>
        <w:jc w:val="center"/>
      </w:pPr>
      <w:r>
        <w:rPr>
          <w:b/>
        </w:rPr>
        <w:t xml:space="preserve"> </w:t>
      </w:r>
    </w:p>
    <w:p w14:paraId="08DF1BEB" w14:textId="77777777" w:rsidR="00604591" w:rsidRDefault="00147F4B">
      <w:pPr>
        <w:spacing w:after="26" w:line="259" w:lineRule="auto"/>
        <w:ind w:left="117" w:right="4" w:hanging="10"/>
        <w:jc w:val="center"/>
      </w:pPr>
      <w:r>
        <w:rPr>
          <w:b/>
        </w:rPr>
        <w:t xml:space="preserve">ЈАВНИ КОНКУРС </w:t>
      </w:r>
    </w:p>
    <w:p w14:paraId="723ECDC6" w14:textId="77777777" w:rsidR="00604591" w:rsidRDefault="00147F4B">
      <w:pPr>
        <w:spacing w:after="26" w:line="259" w:lineRule="auto"/>
        <w:ind w:left="117" w:right="2" w:hanging="10"/>
        <w:jc w:val="center"/>
      </w:pPr>
      <w:r>
        <w:rPr>
          <w:b/>
        </w:rPr>
        <w:t xml:space="preserve">ЗА СУФИНАНСИРАЊЕ / ФИНАНСИРАЊЕ </w:t>
      </w:r>
    </w:p>
    <w:p w14:paraId="6E69291A" w14:textId="77777777" w:rsidR="00604591" w:rsidRDefault="00147F4B">
      <w:pPr>
        <w:spacing w:after="26" w:line="259" w:lineRule="auto"/>
        <w:ind w:left="117" w:hanging="10"/>
        <w:jc w:val="center"/>
      </w:pPr>
      <w:r>
        <w:rPr>
          <w:b/>
        </w:rPr>
        <w:t xml:space="preserve">ПРОГРАМА/ПРОЈЕКАТА ИЗ ОБЛАСТИ </w:t>
      </w:r>
    </w:p>
    <w:p w14:paraId="535AB42B" w14:textId="77777777" w:rsidR="00604591" w:rsidRDefault="00147F4B">
      <w:pPr>
        <w:spacing w:after="0" w:line="259" w:lineRule="auto"/>
        <w:ind w:left="117" w:right="2" w:hanging="10"/>
        <w:jc w:val="center"/>
      </w:pPr>
      <w:r>
        <w:rPr>
          <w:b/>
        </w:rPr>
        <w:t xml:space="preserve">ЗАШТИТЕ ЖИВОТНЕ СРЕДИНЕ </w:t>
      </w:r>
    </w:p>
    <w:p w14:paraId="59BEBAD9" w14:textId="77777777" w:rsidR="00604591" w:rsidRDefault="00147F4B">
      <w:pPr>
        <w:spacing w:after="266" w:line="259" w:lineRule="auto"/>
        <w:ind w:left="168" w:firstLine="0"/>
        <w:jc w:val="center"/>
      </w:pPr>
      <w:r>
        <w:rPr>
          <w:b/>
        </w:rPr>
        <w:t xml:space="preserve"> </w:t>
      </w:r>
    </w:p>
    <w:p w14:paraId="0512FFE3" w14:textId="77777777" w:rsidR="00604591" w:rsidRDefault="00147F4B">
      <w:pPr>
        <w:pStyle w:val="Heading1"/>
        <w:spacing w:after="249"/>
        <w:ind w:left="46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ЈАВНИ ИНТЕРЕС </w:t>
      </w:r>
    </w:p>
    <w:p w14:paraId="44EF4DE7" w14:textId="77777777" w:rsidR="00604591" w:rsidRDefault="00147F4B">
      <w:pPr>
        <w:spacing w:after="167"/>
        <w:ind w:left="473" w:firstLine="360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Градску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обалсти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  <w:r>
        <w:rPr>
          <w:b/>
        </w:rPr>
        <w:t xml:space="preserve"> </w:t>
      </w:r>
    </w:p>
    <w:p w14:paraId="2B8C77BA" w14:textId="77777777" w:rsidR="00604591" w:rsidRDefault="00147F4B">
      <w:pPr>
        <w:spacing w:after="71" w:line="259" w:lineRule="auto"/>
        <w:ind w:left="833" w:firstLine="0"/>
        <w:jc w:val="left"/>
      </w:pPr>
      <w:r>
        <w:rPr>
          <w:b/>
        </w:rPr>
        <w:t xml:space="preserve"> </w:t>
      </w:r>
    </w:p>
    <w:p w14:paraId="46D9E81F" w14:textId="77777777" w:rsidR="00604591" w:rsidRDefault="00147F4B">
      <w:pPr>
        <w:pStyle w:val="Heading1"/>
        <w:spacing w:after="246"/>
        <w:ind w:left="46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УСЛОВИ </w:t>
      </w:r>
      <w:proofErr w:type="gramStart"/>
      <w:r>
        <w:t>КОЈЕ  ПРЕДЛАГАЧ</w:t>
      </w:r>
      <w:proofErr w:type="gramEnd"/>
      <w:r>
        <w:t xml:space="preserve"> ПРОГРАМА/ПРОЈЕКТА ТРЕБА ДА</w:t>
      </w:r>
      <w:r>
        <w:t xml:space="preserve"> ИСПУНИ</w:t>
      </w:r>
      <w:r>
        <w:rPr>
          <w:b w:val="0"/>
        </w:rPr>
        <w:t xml:space="preserve"> </w:t>
      </w:r>
    </w:p>
    <w:p w14:paraId="30AAC707" w14:textId="77777777" w:rsidR="00604591" w:rsidRDefault="00147F4B">
      <w:pPr>
        <w:spacing w:after="223"/>
        <w:ind w:left="98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proofErr w:type="gramStart"/>
      <w:r>
        <w:t>интереса</w:t>
      </w:r>
      <w:proofErr w:type="spellEnd"/>
      <w:r>
        <w:t>,</w:t>
      </w:r>
      <w:r>
        <w:rPr>
          <w:b/>
        </w:rPr>
        <w:t xml:space="preserve">  </w:t>
      </w:r>
      <w:proofErr w:type="spellStart"/>
      <w:r>
        <w:t>на</w:t>
      </w:r>
      <w:proofErr w:type="spellEnd"/>
      <w:proofErr w:type="gramEnd"/>
      <w:r>
        <w:rPr>
          <w:b/>
        </w:rPr>
        <w:t xml:space="preserve"> </w:t>
      </w:r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r>
        <w:rPr>
          <w:b/>
        </w:rPr>
        <w:t xml:space="preserve"> </w:t>
      </w:r>
    </w:p>
    <w:p w14:paraId="22A22240" w14:textId="77777777" w:rsidR="00604591" w:rsidRDefault="00147F4B">
      <w:pPr>
        <w:numPr>
          <w:ilvl w:val="0"/>
          <w:numId w:val="1"/>
        </w:numPr>
        <w:ind w:hanging="360"/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регистровано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</w:t>
      </w:r>
      <w:proofErr w:type="gramStart"/>
      <w:r>
        <w:t>( `</w:t>
      </w:r>
      <w:proofErr w:type="gramEnd"/>
      <w:r>
        <w:t>`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РС``, бр.51/2009, 99/2011 и 44/2018); </w:t>
      </w:r>
    </w:p>
    <w:p w14:paraId="4108A866" w14:textId="77777777" w:rsidR="00604591" w:rsidRDefault="00147F4B">
      <w:pPr>
        <w:numPr>
          <w:ilvl w:val="0"/>
          <w:numId w:val="1"/>
        </w:numPr>
        <w:ind w:hanging="360"/>
      </w:pPr>
      <w:proofErr w:type="spellStart"/>
      <w:proofErr w:type="gramStart"/>
      <w:r>
        <w:t>које</w:t>
      </w:r>
      <w:proofErr w:type="spellEnd"/>
      <w:r>
        <w:t xml:space="preserve">  </w:t>
      </w:r>
      <w:proofErr w:type="spellStart"/>
      <w:r>
        <w:t>пројекте</w:t>
      </w:r>
      <w:proofErr w:type="spellEnd"/>
      <w:proofErr w:type="gram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</w:t>
      </w:r>
      <w:r>
        <w:t>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; </w:t>
      </w:r>
    </w:p>
    <w:p w14:paraId="04311EE9" w14:textId="77777777" w:rsidR="00604591" w:rsidRDefault="00147F4B">
      <w:pPr>
        <w:numPr>
          <w:ilvl w:val="0"/>
          <w:numId w:val="1"/>
        </w:numPr>
        <w:ind w:hanging="360"/>
      </w:pPr>
      <w:proofErr w:type="spellStart"/>
      <w:r>
        <w:t>чији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статутарним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, </w:t>
      </w:r>
      <w:proofErr w:type="spellStart"/>
      <w:r>
        <w:t>остварују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; </w:t>
      </w:r>
    </w:p>
    <w:p w14:paraId="6B7B798E" w14:textId="77777777" w:rsidR="00604591" w:rsidRDefault="00147F4B">
      <w:pPr>
        <w:numPr>
          <w:ilvl w:val="0"/>
          <w:numId w:val="1"/>
        </w:numPr>
        <w:ind w:hanging="360"/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</w:p>
    <w:p w14:paraId="7AF31D2A" w14:textId="77777777" w:rsidR="00604591" w:rsidRDefault="00147F4B">
      <w:pPr>
        <w:numPr>
          <w:ilvl w:val="0"/>
          <w:numId w:val="1"/>
        </w:numPr>
        <w:ind w:hanging="360"/>
      </w:pP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забраном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. </w:t>
      </w:r>
    </w:p>
    <w:p w14:paraId="5BB2D9B4" w14:textId="77777777" w:rsidR="00604591" w:rsidRDefault="00147F4B">
      <w:pPr>
        <w:spacing w:after="16" w:line="259" w:lineRule="auto"/>
        <w:ind w:left="1193" w:firstLine="0"/>
        <w:jc w:val="left"/>
      </w:pPr>
      <w:r>
        <w:lastRenderedPageBreak/>
        <w:t xml:space="preserve"> </w:t>
      </w:r>
    </w:p>
    <w:p w14:paraId="7756BB8F" w14:textId="77777777" w:rsidR="00604591" w:rsidRDefault="00147F4B">
      <w:pPr>
        <w:spacing w:after="16" w:line="259" w:lineRule="auto"/>
        <w:ind w:left="1193" w:firstLine="0"/>
        <w:jc w:val="left"/>
      </w:pPr>
      <w:r>
        <w:t xml:space="preserve"> </w:t>
      </w:r>
    </w:p>
    <w:p w14:paraId="55664FBD" w14:textId="77777777" w:rsidR="00604591" w:rsidRDefault="00147F4B">
      <w:pPr>
        <w:spacing w:after="0" w:line="259" w:lineRule="auto"/>
        <w:ind w:left="1193" w:firstLine="0"/>
        <w:jc w:val="left"/>
      </w:pPr>
      <w:r>
        <w:t xml:space="preserve"> </w:t>
      </w:r>
    </w:p>
    <w:p w14:paraId="510DE9FD" w14:textId="77777777" w:rsidR="00604591" w:rsidRDefault="00147F4B">
      <w:pPr>
        <w:spacing w:after="77" w:line="259" w:lineRule="auto"/>
        <w:ind w:left="1193" w:firstLine="0"/>
        <w:jc w:val="left"/>
      </w:pPr>
      <w:r>
        <w:t xml:space="preserve"> </w:t>
      </w:r>
    </w:p>
    <w:p w14:paraId="1DD67112" w14:textId="77777777" w:rsidR="00604591" w:rsidRDefault="00147F4B">
      <w:pPr>
        <w:spacing w:after="194" w:line="269" w:lineRule="auto"/>
        <w:ind w:left="818" w:hanging="36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УКУПНА СРЕДСТВА КОЈА ЋЕ БИТИ ДОДЕЉЕНА ПО ОВОМ КОНКУРСУ ИЗНОСЕ 300.000,00 </w:t>
      </w:r>
      <w:proofErr w:type="gramStart"/>
      <w:r>
        <w:rPr>
          <w:b/>
        </w:rPr>
        <w:t>ДИНАРА .</w:t>
      </w:r>
      <w:proofErr w:type="gramEnd"/>
      <w:r>
        <w:rPr>
          <w:b/>
        </w:rPr>
        <w:t xml:space="preserve"> </w:t>
      </w:r>
    </w:p>
    <w:p w14:paraId="46BC7111" w14:textId="77777777" w:rsidR="00604591" w:rsidRDefault="00147F4B">
      <w:pPr>
        <w:spacing w:after="274" w:line="259" w:lineRule="auto"/>
        <w:ind w:firstLine="0"/>
        <w:jc w:val="left"/>
      </w:pPr>
      <w:r>
        <w:t xml:space="preserve"> </w:t>
      </w:r>
    </w:p>
    <w:p w14:paraId="464A757D" w14:textId="77777777" w:rsidR="00604591" w:rsidRDefault="00147F4B">
      <w:pPr>
        <w:pStyle w:val="Heading1"/>
        <w:spacing w:after="251"/>
        <w:ind w:left="123"/>
      </w:pPr>
      <w:r>
        <w:t xml:space="preserve">ЗАШТИТЕ ЖИВОТНЕ СРЕДИНЕ </w:t>
      </w:r>
    </w:p>
    <w:p w14:paraId="318A0DDC" w14:textId="77777777" w:rsidR="00604591" w:rsidRDefault="00147F4B">
      <w:pPr>
        <w:ind w:left="98" w:firstLine="360"/>
      </w:pPr>
      <w:proofErr w:type="spellStart"/>
      <w:r>
        <w:t>Специфичан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промовисање</w:t>
      </w:r>
      <w:proofErr w:type="spell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,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животном</w:t>
      </w:r>
      <w:proofErr w:type="spellEnd"/>
      <w:r>
        <w:t xml:space="preserve"> </w:t>
      </w:r>
      <w:proofErr w:type="spellStart"/>
      <w:r>
        <w:t>средином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. </w:t>
      </w:r>
    </w:p>
    <w:p w14:paraId="18427569" w14:textId="77777777" w:rsidR="00604591" w:rsidRDefault="00147F4B">
      <w:pPr>
        <w:ind w:left="98" w:firstLine="360"/>
      </w:pP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планиран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>/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</w:t>
      </w:r>
      <w:r>
        <w:t>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у 2022.години </w:t>
      </w:r>
      <w:proofErr w:type="spellStart"/>
      <w:r>
        <w:t>износи</w:t>
      </w:r>
      <w:proofErr w:type="spellEnd"/>
      <w:r>
        <w:t xml:space="preserve"> 300.000,00 </w:t>
      </w:r>
      <w:proofErr w:type="spellStart"/>
      <w:r>
        <w:t>динара</w:t>
      </w:r>
      <w:proofErr w:type="spellEnd"/>
      <w:r>
        <w:t xml:space="preserve">.  </w:t>
      </w:r>
    </w:p>
    <w:p w14:paraId="489EF15F" w14:textId="77777777" w:rsidR="00604591" w:rsidRDefault="00147F4B">
      <w:pPr>
        <w:ind w:left="98" w:firstLine="360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>/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промовисању</w:t>
      </w:r>
      <w:proofErr w:type="spell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,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и </w:t>
      </w:r>
      <w:proofErr w:type="spellStart"/>
      <w:r>
        <w:t>акције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животном</w:t>
      </w:r>
      <w:proofErr w:type="spellEnd"/>
      <w:r>
        <w:t xml:space="preserve"> </w:t>
      </w:r>
      <w:proofErr w:type="spellStart"/>
      <w:r>
        <w:t>средином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поднети</w:t>
      </w:r>
      <w:proofErr w:type="spellEnd"/>
      <w:r>
        <w:t xml:space="preserve">  </w:t>
      </w:r>
      <w:proofErr w:type="spell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/</w:t>
      </w:r>
      <w:proofErr w:type="spellStart"/>
      <w:r>
        <w:t>пројекту</w:t>
      </w:r>
      <w:proofErr w:type="spellEnd"/>
      <w:r>
        <w:t>.</w:t>
      </w:r>
      <w:r>
        <w:rPr>
          <w:b/>
        </w:rPr>
        <w:t xml:space="preserve"> </w:t>
      </w:r>
    </w:p>
    <w:p w14:paraId="149E9425" w14:textId="77777777" w:rsidR="00604591" w:rsidRDefault="00147F4B">
      <w:pPr>
        <w:spacing w:after="216" w:line="259" w:lineRule="auto"/>
        <w:ind w:left="473" w:firstLine="0"/>
        <w:jc w:val="left"/>
      </w:pPr>
      <w:r>
        <w:t xml:space="preserve"> </w:t>
      </w:r>
    </w:p>
    <w:p w14:paraId="22A5FF9F" w14:textId="77777777" w:rsidR="00604591" w:rsidRDefault="00147F4B">
      <w:pPr>
        <w:spacing w:after="3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           </w:t>
      </w:r>
    </w:p>
    <w:p w14:paraId="554C48BB" w14:textId="77777777" w:rsidR="00604591" w:rsidRDefault="00147F4B">
      <w:pPr>
        <w:spacing w:after="51" w:line="269" w:lineRule="auto"/>
        <w:ind w:left="468" w:hanging="10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ТРАЈАЊЕ ПРОГРАМА </w:t>
      </w:r>
    </w:p>
    <w:p w14:paraId="6A8F2332" w14:textId="77777777" w:rsidR="00604591" w:rsidRDefault="00147F4B">
      <w:pPr>
        <w:ind w:left="833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трајати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31.12.2022. </w:t>
      </w:r>
      <w:proofErr w:type="spellStart"/>
      <w:r>
        <w:t>године</w:t>
      </w:r>
      <w:proofErr w:type="spellEnd"/>
      <w:r>
        <w:t xml:space="preserve">.  </w:t>
      </w:r>
    </w:p>
    <w:p w14:paraId="10461946" w14:textId="77777777" w:rsidR="00604591" w:rsidRDefault="00147F4B">
      <w:pPr>
        <w:spacing w:after="16" w:line="259" w:lineRule="auto"/>
        <w:ind w:left="833" w:firstLine="0"/>
        <w:jc w:val="left"/>
      </w:pPr>
      <w:r>
        <w:t xml:space="preserve"> </w:t>
      </w:r>
    </w:p>
    <w:p w14:paraId="6C443951" w14:textId="77777777" w:rsidR="00604591" w:rsidRDefault="00147F4B">
      <w:pPr>
        <w:spacing w:after="73" w:line="259" w:lineRule="auto"/>
        <w:ind w:left="833" w:firstLine="0"/>
        <w:jc w:val="left"/>
      </w:pPr>
      <w:r>
        <w:t xml:space="preserve"> </w:t>
      </w:r>
    </w:p>
    <w:p w14:paraId="1057BCAF" w14:textId="77777777" w:rsidR="00604591" w:rsidRDefault="00147F4B">
      <w:pPr>
        <w:pStyle w:val="Heading1"/>
        <w:spacing w:after="204"/>
        <w:ind w:left="468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КРИТЕРИЈУМИ ЗА ИЗБОР ПРОГРАМА </w:t>
      </w:r>
    </w:p>
    <w:p w14:paraId="10EE3A8D" w14:textId="77777777" w:rsidR="00604591" w:rsidRDefault="00147F4B">
      <w:pPr>
        <w:spacing w:after="170"/>
        <w:ind w:left="473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финансирати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: </w:t>
      </w:r>
    </w:p>
    <w:p w14:paraId="1E48F6CF" w14:textId="77777777" w:rsidR="00604591" w:rsidRDefault="00147F4B">
      <w:pPr>
        <w:spacing w:after="61" w:line="259" w:lineRule="auto"/>
        <w:ind w:left="833" w:firstLine="0"/>
        <w:jc w:val="left"/>
      </w:pPr>
      <w:r>
        <w:rPr>
          <w:b/>
        </w:rPr>
        <w:t xml:space="preserve"> </w:t>
      </w:r>
    </w:p>
    <w:p w14:paraId="703136E4" w14:textId="77777777" w:rsidR="00604591" w:rsidRDefault="00147F4B">
      <w:pPr>
        <w:numPr>
          <w:ilvl w:val="0"/>
          <w:numId w:val="2"/>
        </w:numPr>
        <w:ind w:hanging="360"/>
      </w:pPr>
      <w:proofErr w:type="spellStart"/>
      <w:r>
        <w:t>До</w:t>
      </w:r>
      <w:proofErr w:type="spellEnd"/>
      <w:r>
        <w:t xml:space="preserve"> </w:t>
      </w:r>
      <w:proofErr w:type="gramStart"/>
      <w:r>
        <w:t xml:space="preserve">30  </w:t>
      </w:r>
      <w:proofErr w:type="spellStart"/>
      <w:r>
        <w:t>бодова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референце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: </w:t>
      </w:r>
      <w:proofErr w:type="spellStart"/>
      <w:r>
        <w:t>област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дужина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и </w:t>
      </w:r>
      <w:proofErr w:type="spellStart"/>
      <w:r>
        <w:t>одрживост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</w:t>
      </w:r>
    </w:p>
    <w:p w14:paraId="2B13C4E9" w14:textId="77777777" w:rsidR="00604591" w:rsidRDefault="00147F4B">
      <w:pPr>
        <w:numPr>
          <w:ilvl w:val="0"/>
          <w:numId w:val="2"/>
        </w:numPr>
        <w:ind w:hanging="360"/>
      </w:pPr>
      <w:proofErr w:type="spellStart"/>
      <w:r>
        <w:t>До</w:t>
      </w:r>
      <w:proofErr w:type="spellEnd"/>
      <w:r>
        <w:t xml:space="preserve"> 30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постижу</w:t>
      </w:r>
      <w:proofErr w:type="spellEnd"/>
      <w:r>
        <w:t xml:space="preserve">: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задовољавања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proofErr w:type="gramStart"/>
      <w:r>
        <w:t>интереса</w:t>
      </w:r>
      <w:proofErr w:type="spellEnd"/>
      <w:r>
        <w:t xml:space="preserve">,  </w:t>
      </w:r>
      <w:proofErr w:type="spellStart"/>
      <w:r>
        <w:t>степен</w:t>
      </w:r>
      <w:proofErr w:type="spellEnd"/>
      <w:proofErr w:type="gram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обл</w:t>
      </w:r>
      <w:r>
        <w:t>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; </w:t>
      </w:r>
    </w:p>
    <w:p w14:paraId="3075F0B1" w14:textId="77777777" w:rsidR="00604591" w:rsidRDefault="00147F4B">
      <w:pPr>
        <w:numPr>
          <w:ilvl w:val="0"/>
          <w:numId w:val="2"/>
        </w:numPr>
        <w:ind w:hanging="360"/>
      </w:pPr>
      <w:proofErr w:type="spellStart"/>
      <w:r>
        <w:t>До</w:t>
      </w:r>
      <w:proofErr w:type="spellEnd"/>
      <w:r>
        <w:t xml:space="preserve"> </w:t>
      </w:r>
      <w:proofErr w:type="gramStart"/>
      <w:r>
        <w:t xml:space="preserve">20  </w:t>
      </w:r>
      <w:proofErr w:type="spellStart"/>
      <w:r>
        <w:t>бодова</w:t>
      </w:r>
      <w:proofErr w:type="spellEnd"/>
      <w:proofErr w:type="gram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предложеног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: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прецизно</w:t>
      </w:r>
      <w:proofErr w:type="spellEnd"/>
      <w:r>
        <w:t xml:space="preserve"> и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приказан</w:t>
      </w:r>
      <w:proofErr w:type="spellEnd"/>
      <w:r>
        <w:t xml:space="preserve"> </w:t>
      </w:r>
      <w:proofErr w:type="spellStart"/>
      <w:r>
        <w:t>наративни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објашњава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трошка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</w:t>
      </w:r>
      <w:r>
        <w:t>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. </w:t>
      </w:r>
    </w:p>
    <w:p w14:paraId="379F8C2B" w14:textId="77777777" w:rsidR="00604591" w:rsidRDefault="00147F4B">
      <w:pPr>
        <w:numPr>
          <w:ilvl w:val="0"/>
          <w:numId w:val="2"/>
        </w:numPr>
        <w:ind w:hanging="360"/>
      </w:pPr>
      <w:proofErr w:type="spellStart"/>
      <w:r>
        <w:lastRenderedPageBreak/>
        <w:t>До</w:t>
      </w:r>
      <w:proofErr w:type="spellEnd"/>
      <w:r>
        <w:t xml:space="preserve"> 20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и </w:t>
      </w:r>
      <w:proofErr w:type="spellStart"/>
      <w:r>
        <w:t>предложених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:  </w:t>
      </w:r>
      <w:proofErr w:type="spellStart"/>
      <w:r>
        <w:t>законитост</w:t>
      </w:r>
      <w:proofErr w:type="spellEnd"/>
      <w:r>
        <w:t xml:space="preserve"> и </w:t>
      </w:r>
      <w:proofErr w:type="spellStart"/>
      <w:r>
        <w:t>ефикасност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одрживост</w:t>
      </w:r>
      <w:proofErr w:type="spellEnd"/>
      <w:r>
        <w:t xml:space="preserve"> </w:t>
      </w:r>
      <w:proofErr w:type="spellStart"/>
      <w:r>
        <w:t>ранијих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носио</w:t>
      </w:r>
      <w:r>
        <w:t>ца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предложене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 и </w:t>
      </w:r>
      <w:proofErr w:type="spellStart"/>
      <w:r>
        <w:t>референце</w:t>
      </w:r>
      <w:proofErr w:type="spellEnd"/>
      <w:r>
        <w:t xml:space="preserve"> </w:t>
      </w:r>
      <w:proofErr w:type="spellStart"/>
      <w:r>
        <w:t>пројектног</w:t>
      </w:r>
      <w:proofErr w:type="spellEnd"/>
      <w:r>
        <w:t xml:space="preserve"> </w:t>
      </w:r>
    </w:p>
    <w:p w14:paraId="7ED12D9A" w14:textId="77777777" w:rsidR="00604591" w:rsidRDefault="00147F4B">
      <w:pPr>
        <w:ind w:left="1193"/>
      </w:pPr>
      <w:proofErr w:type="spellStart"/>
      <w:r>
        <w:t>тима</w:t>
      </w:r>
      <w:proofErr w:type="spellEnd"/>
      <w:r>
        <w:t xml:space="preserve"> </w:t>
      </w:r>
      <w:proofErr w:type="spellStart"/>
      <w:r>
        <w:t>усклађене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адекватно</w:t>
      </w:r>
      <w:proofErr w:type="spellEnd"/>
      <w:r>
        <w:t xml:space="preserve"> </w:t>
      </w:r>
      <w:proofErr w:type="spellStart"/>
      <w:proofErr w:type="gramStart"/>
      <w:r>
        <w:t>партнерство</w:t>
      </w:r>
      <w:proofErr w:type="spellEnd"/>
      <w:r>
        <w:t xml:space="preserve"> .</w:t>
      </w:r>
      <w:proofErr w:type="gramEnd"/>
      <w:r>
        <w:t xml:space="preserve"> </w:t>
      </w:r>
    </w:p>
    <w:p w14:paraId="39CF60EF" w14:textId="77777777" w:rsidR="00604591" w:rsidRDefault="00147F4B">
      <w:pPr>
        <w:spacing w:after="16" w:line="259" w:lineRule="auto"/>
        <w:ind w:left="1193" w:firstLine="0"/>
        <w:jc w:val="left"/>
      </w:pPr>
      <w:r>
        <w:t xml:space="preserve"> </w:t>
      </w:r>
    </w:p>
    <w:p w14:paraId="63C6918E" w14:textId="77777777" w:rsidR="00604591" w:rsidRDefault="00147F4B">
      <w:pPr>
        <w:spacing w:after="17" w:line="259" w:lineRule="auto"/>
        <w:ind w:left="1193" w:firstLine="0"/>
        <w:jc w:val="left"/>
      </w:pPr>
      <w:r>
        <w:t xml:space="preserve"> </w:t>
      </w:r>
    </w:p>
    <w:p w14:paraId="53CAE188" w14:textId="77777777" w:rsidR="00604591" w:rsidRDefault="00147F4B">
      <w:pPr>
        <w:spacing w:after="19" w:line="259" w:lineRule="auto"/>
        <w:ind w:left="1193" w:firstLine="0"/>
        <w:jc w:val="left"/>
      </w:pPr>
      <w:r>
        <w:t xml:space="preserve"> </w:t>
      </w:r>
    </w:p>
    <w:p w14:paraId="293AFC4B" w14:textId="77777777" w:rsidR="00604591" w:rsidRDefault="00147F4B">
      <w:pPr>
        <w:spacing w:after="74" w:line="259" w:lineRule="auto"/>
        <w:ind w:left="1193" w:firstLine="0"/>
        <w:jc w:val="left"/>
      </w:pPr>
      <w:r>
        <w:t xml:space="preserve"> </w:t>
      </w:r>
    </w:p>
    <w:p w14:paraId="56ED9393" w14:textId="77777777" w:rsidR="00604591" w:rsidRDefault="00147F4B">
      <w:pPr>
        <w:pStyle w:val="Heading1"/>
        <w:ind w:left="468"/>
      </w:pPr>
      <w:r>
        <w:t>6.</w:t>
      </w:r>
      <w:r>
        <w:rPr>
          <w:rFonts w:ascii="Arial" w:eastAsia="Arial" w:hAnsi="Arial" w:cs="Arial"/>
        </w:rPr>
        <w:t xml:space="preserve"> </w:t>
      </w:r>
      <w:r>
        <w:t>ОБАВЕЗНА КОНКУРСНА ДОКУМЕНТАЦИЈА КОЈУ ТРЕБА ДОСТАВИТИ</w:t>
      </w:r>
      <w:r>
        <w:rPr>
          <w:b w:val="0"/>
        </w:rPr>
        <w:t xml:space="preserve"> </w:t>
      </w:r>
    </w:p>
    <w:p w14:paraId="73434F6F" w14:textId="77777777" w:rsidR="00604591" w:rsidRDefault="00147F4B">
      <w:pPr>
        <w:spacing w:after="260" w:line="259" w:lineRule="auto"/>
        <w:ind w:left="833" w:firstLine="0"/>
        <w:jc w:val="left"/>
      </w:pPr>
      <w:r>
        <w:rPr>
          <w:b/>
        </w:rPr>
        <w:t xml:space="preserve"> </w:t>
      </w:r>
    </w:p>
    <w:p w14:paraId="784B37C7" w14:textId="77777777" w:rsidR="00604591" w:rsidRDefault="00147F4B">
      <w:pPr>
        <w:spacing w:after="215"/>
        <w:ind w:left="98"/>
      </w:pP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: </w:t>
      </w:r>
    </w:p>
    <w:p w14:paraId="78A7C134" w14:textId="77777777" w:rsidR="00604591" w:rsidRDefault="00147F4B">
      <w:pPr>
        <w:numPr>
          <w:ilvl w:val="0"/>
          <w:numId w:val="3"/>
        </w:numPr>
        <w:ind w:hanging="360"/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CD-u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прилозима</w:t>
      </w:r>
      <w:proofErr w:type="spellEnd"/>
      <w:r>
        <w:t xml:space="preserve"> :</w:t>
      </w:r>
      <w:proofErr w:type="gramEnd"/>
      <w:r>
        <w:t xml:space="preserve"> -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 </w:t>
      </w:r>
    </w:p>
    <w:p w14:paraId="56ABE818" w14:textId="77777777" w:rsidR="00604591" w:rsidRDefault="00147F4B">
      <w:pPr>
        <w:ind w:left="1193"/>
      </w:pPr>
      <w:r>
        <w:t>-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</w:t>
      </w:r>
      <w:proofErr w:type="spellStart"/>
      <w:r>
        <w:t>прика</w:t>
      </w:r>
      <w:r>
        <w:t>зом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</w:p>
    <w:p w14:paraId="1BF3B278" w14:textId="77777777" w:rsidR="00604591" w:rsidRDefault="00147F4B">
      <w:pPr>
        <w:numPr>
          <w:ilvl w:val="0"/>
          <w:numId w:val="3"/>
        </w:numPr>
        <w:ind w:hanging="360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ликвидности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. </w:t>
      </w:r>
    </w:p>
    <w:p w14:paraId="6F125F96" w14:textId="77777777" w:rsidR="00604591" w:rsidRDefault="00147F4B">
      <w:pPr>
        <w:numPr>
          <w:ilvl w:val="0"/>
          <w:numId w:val="3"/>
        </w:numPr>
        <w:ind w:hanging="360"/>
      </w:pPr>
      <w:proofErr w:type="spellStart"/>
      <w:r>
        <w:t>Статут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proofErr w:type="gramStart"/>
      <w:r>
        <w:t>пријаве</w:t>
      </w:r>
      <w:proofErr w:type="spellEnd"/>
      <w:r>
        <w:t>..</w:t>
      </w:r>
      <w:proofErr w:type="gramEnd"/>
      <w:r>
        <w:t xml:space="preserve">  </w:t>
      </w:r>
    </w:p>
    <w:p w14:paraId="2EE9EDF6" w14:textId="77777777" w:rsidR="00604591" w:rsidRDefault="00147F4B">
      <w:pPr>
        <w:numPr>
          <w:ilvl w:val="0"/>
          <w:numId w:val="3"/>
        </w:numPr>
        <w:ind w:hanging="360"/>
      </w:pPr>
      <w:proofErr w:type="spellStart"/>
      <w:r>
        <w:t>Акт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</w:p>
    <w:p w14:paraId="5F5AC291" w14:textId="77777777" w:rsidR="00604591" w:rsidRDefault="00147F4B">
      <w:pPr>
        <w:spacing w:after="73" w:line="259" w:lineRule="auto"/>
        <w:ind w:left="1193" w:firstLine="0"/>
        <w:jc w:val="left"/>
      </w:pPr>
      <w:r>
        <w:t xml:space="preserve"> </w:t>
      </w:r>
    </w:p>
    <w:p w14:paraId="37E72A77" w14:textId="77777777" w:rsidR="00604591" w:rsidRDefault="00147F4B">
      <w:pPr>
        <w:pStyle w:val="Heading1"/>
        <w:ind w:left="468"/>
      </w:pPr>
      <w:r>
        <w:t>7.</w:t>
      </w:r>
      <w:r>
        <w:rPr>
          <w:rFonts w:ascii="Arial" w:eastAsia="Arial" w:hAnsi="Arial" w:cs="Arial"/>
        </w:rPr>
        <w:t xml:space="preserve"> </w:t>
      </w:r>
      <w:r>
        <w:t>НАЧИН ПРИЈАВЉИВАЊА НА КОНКУРС</w:t>
      </w:r>
      <w:r>
        <w:rPr>
          <w:b w:val="0"/>
        </w:rPr>
        <w:t xml:space="preserve"> </w:t>
      </w:r>
    </w:p>
    <w:p w14:paraId="3A54DF63" w14:textId="77777777" w:rsidR="00604591" w:rsidRDefault="00147F4B">
      <w:pPr>
        <w:spacing w:after="216" w:line="259" w:lineRule="auto"/>
        <w:ind w:left="833" w:firstLine="0"/>
        <w:jc w:val="left"/>
      </w:pPr>
      <w:r>
        <w:t xml:space="preserve"> </w:t>
      </w:r>
    </w:p>
    <w:p w14:paraId="650AAFBB" w14:textId="77777777" w:rsidR="00604591" w:rsidRDefault="00147F4B">
      <w:pPr>
        <w:ind w:left="98"/>
      </w:pPr>
      <w:proofErr w:type="spellStart"/>
      <w:r>
        <w:t>Оверен</w:t>
      </w:r>
      <w:proofErr w:type="spellEnd"/>
      <w:r>
        <w:t xml:space="preserve"> и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обавезном</w:t>
      </w:r>
      <w:proofErr w:type="spellEnd"/>
      <w:r>
        <w:t xml:space="preserve"> </w:t>
      </w:r>
      <w:proofErr w:type="spellStart"/>
      <w:r>
        <w:t>докуметацијом</w:t>
      </w:r>
      <w:proofErr w:type="spellEnd"/>
      <w:r>
        <w:t xml:space="preserve">,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пожељна</w:t>
      </w:r>
      <w:proofErr w:type="spellEnd"/>
      <w:r>
        <w:t xml:space="preserve"> </w:t>
      </w:r>
      <w:proofErr w:type="spellStart"/>
      <w:r>
        <w:t>пратећа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``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конкурс</w:t>
      </w:r>
      <w:proofErr w:type="spellEnd"/>
      <w:r>
        <w:rPr>
          <w:i/>
        </w:rPr>
        <w:t xml:space="preserve"> </w:t>
      </w:r>
      <w:r>
        <w:rPr>
          <w:b/>
          <w:i/>
        </w:rPr>
        <w:t xml:space="preserve">ЈАВНИ КОНКУРС ЗА СУФИНАНСИРАЊЕ </w:t>
      </w:r>
    </w:p>
    <w:p w14:paraId="66047FCF" w14:textId="77777777" w:rsidR="00604591" w:rsidRDefault="00147F4B">
      <w:pPr>
        <w:spacing w:after="168"/>
        <w:ind w:left="98"/>
      </w:pPr>
      <w:r>
        <w:rPr>
          <w:b/>
          <w:i/>
        </w:rPr>
        <w:t xml:space="preserve">/ ФИНАНСИРАЊЕ ПРОГРАМА/ПРОЈЕКАТА ИЗ ОБЛАСТИ ЗАШТИТЕ ЖИВОТНЕ СРЕДИНЕ </w:t>
      </w:r>
      <w:r>
        <w:rPr>
          <w:i/>
        </w:rPr>
        <w:t xml:space="preserve">-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отварати</w:t>
      </w:r>
      <w:proofErr w:type="spellEnd"/>
      <w:r>
        <w:rPr>
          <w:i/>
        </w:rPr>
        <w:t>``</w:t>
      </w:r>
      <w:r>
        <w:t xml:space="preserve"> и </w:t>
      </w:r>
      <w:proofErr w:type="spellStart"/>
      <w:r>
        <w:t>истакнутим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назначеној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>.</w:t>
      </w:r>
      <w:r>
        <w:rPr>
          <w:b/>
          <w:i/>
        </w:rP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 </w:t>
      </w:r>
      <w:proofErr w:type="spellStart"/>
      <w:r>
        <w:rPr>
          <w:b/>
        </w:rPr>
        <w:t>Гутенбергова</w:t>
      </w:r>
      <w:proofErr w:type="spellEnd"/>
      <w:r>
        <w:rPr>
          <w:b/>
        </w:rPr>
        <w:t xml:space="preserve"> бр.4</w:t>
      </w:r>
      <w:proofErr w:type="gramStart"/>
      <w:r>
        <w:rPr>
          <w:b/>
        </w:rPr>
        <w:t xml:space="preserve">А </w:t>
      </w:r>
      <w:r>
        <w:t>.</w:t>
      </w:r>
      <w:proofErr w:type="gramEnd"/>
      <w:r>
        <w:t xml:space="preserve"> </w:t>
      </w:r>
    </w:p>
    <w:p w14:paraId="55A81119" w14:textId="77777777" w:rsidR="00604591" w:rsidRDefault="00147F4B">
      <w:pPr>
        <w:spacing w:after="212"/>
        <w:ind w:left="98"/>
      </w:pPr>
      <w:proofErr w:type="spellStart"/>
      <w:r>
        <w:t>Ко</w:t>
      </w:r>
      <w:r>
        <w:t>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www.pantelej.org.rs </w:t>
      </w:r>
    </w:p>
    <w:p w14:paraId="2BA4D150" w14:textId="77777777" w:rsidR="00604591" w:rsidRDefault="00147F4B">
      <w:pPr>
        <w:spacing w:after="168"/>
        <w:ind w:left="98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018-201-260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 </w:t>
      </w:r>
      <w:r>
        <w:rPr>
          <w:b/>
          <w:i/>
          <w:color w:val="0563C1"/>
          <w:u w:val="single" w:color="0563C1"/>
        </w:rPr>
        <w:t>pantelej@gmail.com</w:t>
      </w:r>
      <w:r>
        <w:t xml:space="preserve">. </w:t>
      </w:r>
    </w:p>
    <w:p w14:paraId="6CFEACBF" w14:textId="77777777" w:rsidR="00604591" w:rsidRDefault="00147F4B">
      <w:pPr>
        <w:spacing w:after="74" w:line="259" w:lineRule="auto"/>
        <w:ind w:left="833" w:firstLine="0"/>
        <w:jc w:val="left"/>
      </w:pPr>
      <w:r>
        <w:t xml:space="preserve"> </w:t>
      </w:r>
    </w:p>
    <w:p w14:paraId="01360E8E" w14:textId="77777777" w:rsidR="00604591" w:rsidRDefault="00147F4B">
      <w:pPr>
        <w:pStyle w:val="Heading1"/>
        <w:spacing w:after="49"/>
        <w:ind w:left="818" w:right="1349" w:hanging="360"/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>
        <w:t>РОКОВИ ЗА ПОД</w:t>
      </w:r>
      <w:r>
        <w:t xml:space="preserve">НОШЕЊЕ ПРИЈАВА НА ЈАВНИ </w:t>
      </w:r>
      <w:proofErr w:type="gramStart"/>
      <w:r>
        <w:t>КОНКУРС  И</w:t>
      </w:r>
      <w:proofErr w:type="gramEnd"/>
      <w:r>
        <w:t xml:space="preserve"> ОДЛУЧИВАЊЕ О ДОДЕЛИ СРЕДСТАВА УДРУЖЕЊИМА </w:t>
      </w:r>
    </w:p>
    <w:p w14:paraId="11D9181C" w14:textId="77777777" w:rsidR="00604591" w:rsidRDefault="00147F4B">
      <w:pPr>
        <w:spacing w:after="63" w:line="259" w:lineRule="auto"/>
        <w:ind w:left="833" w:firstLine="0"/>
        <w:jc w:val="left"/>
      </w:pPr>
      <w:r>
        <w:rPr>
          <w:b/>
        </w:rPr>
        <w:t xml:space="preserve"> </w:t>
      </w:r>
    </w:p>
    <w:p w14:paraId="507E9854" w14:textId="77777777" w:rsidR="00604591" w:rsidRDefault="00147F4B">
      <w:pPr>
        <w:numPr>
          <w:ilvl w:val="0"/>
          <w:numId w:val="4"/>
        </w:numPr>
        <w:ind w:hanging="360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 15</w:t>
      </w:r>
      <w:proofErr w:type="gram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14:paraId="23A6AFAA" w14:textId="77777777" w:rsidR="00604591" w:rsidRDefault="00147F4B">
      <w:pPr>
        <w:numPr>
          <w:ilvl w:val="0"/>
          <w:numId w:val="4"/>
        </w:numPr>
        <w:ind w:hanging="360"/>
      </w:pPr>
      <w:proofErr w:type="spellStart"/>
      <w:r>
        <w:rPr>
          <w:b/>
        </w:rPr>
        <w:t>Листа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вредновања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рангирања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>, у</w:t>
      </w:r>
      <w:r>
        <w:rPr>
          <w:b/>
        </w:rPr>
        <w:t xml:space="preserve"> </w:t>
      </w:r>
      <w:proofErr w:type="spellStart"/>
      <w:r>
        <w:rPr>
          <w:b/>
        </w:rPr>
        <w:t>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 xml:space="preserve">. </w:t>
      </w:r>
      <w:r>
        <w:t xml:space="preserve"> </w:t>
      </w:r>
    </w:p>
    <w:p w14:paraId="4CADC028" w14:textId="77777777" w:rsidR="00604591" w:rsidRDefault="00147F4B">
      <w:pPr>
        <w:numPr>
          <w:ilvl w:val="0"/>
          <w:numId w:val="4"/>
        </w:numPr>
        <w:ind w:hanging="360"/>
      </w:pPr>
      <w:proofErr w:type="spellStart"/>
      <w:r>
        <w:rPr>
          <w:b/>
        </w:rPr>
        <w:t>Одлука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избору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proofErr w:type="gramStart"/>
      <w:r>
        <w:t>средства</w:t>
      </w:r>
      <w:proofErr w:type="spellEnd"/>
      <w:r>
        <w:t xml:space="preserve">  </w:t>
      </w:r>
      <w:proofErr w:type="spellStart"/>
      <w:r>
        <w:t>биће</w:t>
      </w:r>
      <w:proofErr w:type="spellEnd"/>
      <w:proofErr w:type="gramEnd"/>
      <w:r>
        <w:t xml:space="preserve"> </w:t>
      </w:r>
      <w:proofErr w:type="spellStart"/>
      <w:r>
        <w:t>објављена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r>
        <w:t xml:space="preserve"> </w:t>
      </w:r>
    </w:p>
    <w:p w14:paraId="40B1AF99" w14:textId="77777777" w:rsidR="00604591" w:rsidRDefault="00147F4B">
      <w:pPr>
        <w:numPr>
          <w:ilvl w:val="0"/>
          <w:numId w:val="4"/>
        </w:numPr>
        <w:ind w:hanging="360"/>
      </w:pP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. </w:t>
      </w:r>
    </w:p>
    <w:p w14:paraId="7BAA5E17" w14:textId="77777777" w:rsidR="00604591" w:rsidRDefault="00147F4B">
      <w:pPr>
        <w:numPr>
          <w:ilvl w:val="0"/>
          <w:numId w:val="4"/>
        </w:numPr>
        <w:ind w:hanging="36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конкурсу</w:t>
      </w:r>
      <w:proofErr w:type="spellEnd"/>
      <w:r>
        <w:t xml:space="preserve">,  </w:t>
      </w:r>
      <w:proofErr w:type="spellStart"/>
      <w:r>
        <w:t>непотпуне</w:t>
      </w:r>
      <w:proofErr w:type="spellEnd"/>
      <w:proofErr w:type="gram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непотпуно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непрецизно</w:t>
      </w:r>
      <w:proofErr w:type="spellEnd"/>
      <w:r>
        <w:t xml:space="preserve"> </w:t>
      </w:r>
      <w:proofErr w:type="spellStart"/>
      <w:r>
        <w:t>представљени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</w:p>
    <w:p w14:paraId="51E88C92" w14:textId="77777777" w:rsidR="00604591" w:rsidRDefault="00147F4B">
      <w:pPr>
        <w:spacing w:after="17" w:line="259" w:lineRule="auto"/>
        <w:ind w:left="833" w:firstLine="0"/>
        <w:jc w:val="left"/>
      </w:pPr>
      <w:r>
        <w:t xml:space="preserve"> </w:t>
      </w:r>
    </w:p>
    <w:p w14:paraId="61658C63" w14:textId="77777777" w:rsidR="00604591" w:rsidRDefault="00147F4B">
      <w:pPr>
        <w:spacing w:after="19" w:line="259" w:lineRule="auto"/>
        <w:ind w:left="833" w:firstLine="0"/>
        <w:jc w:val="left"/>
      </w:pPr>
      <w:r>
        <w:t xml:space="preserve"> </w:t>
      </w:r>
    </w:p>
    <w:p w14:paraId="0FC79985" w14:textId="77777777" w:rsidR="00604591" w:rsidRDefault="00147F4B">
      <w:pPr>
        <w:spacing w:after="73" w:line="259" w:lineRule="auto"/>
        <w:ind w:left="833" w:firstLine="0"/>
        <w:jc w:val="left"/>
      </w:pPr>
      <w:r>
        <w:t xml:space="preserve"> </w:t>
      </w:r>
    </w:p>
    <w:p w14:paraId="775937D7" w14:textId="77777777" w:rsidR="00604591" w:rsidRDefault="00147F4B">
      <w:pPr>
        <w:pStyle w:val="Heading1"/>
        <w:ind w:left="468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ПРЕДСТАВНИЦИ СТРУЧНЕ ЈАВНОСТИ </w:t>
      </w:r>
    </w:p>
    <w:p w14:paraId="34C0199C" w14:textId="77777777" w:rsidR="00604591" w:rsidRDefault="00147F4B">
      <w:pPr>
        <w:spacing w:after="16" w:line="259" w:lineRule="auto"/>
        <w:ind w:left="833" w:firstLine="0"/>
        <w:jc w:val="left"/>
      </w:pPr>
      <w:r>
        <w:t xml:space="preserve"> </w:t>
      </w:r>
    </w:p>
    <w:p w14:paraId="48A33BBB" w14:textId="77777777" w:rsidR="00604591" w:rsidRDefault="00147F4B">
      <w:pPr>
        <w:ind w:left="98"/>
      </w:pP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 </w:t>
      </w:r>
      <w:proofErr w:type="spellStart"/>
      <w:r>
        <w:t>стручњаци</w:t>
      </w:r>
      <w:proofErr w:type="spellEnd"/>
      <w:r>
        <w:t xml:space="preserve">/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</w:p>
    <w:p w14:paraId="39374868" w14:textId="77777777" w:rsidR="00604591" w:rsidRDefault="00147F4B">
      <w:pPr>
        <w:ind w:left="98"/>
      </w:pPr>
      <w:r>
        <w:t xml:space="preserve"> </w:t>
      </w:r>
      <w:proofErr w:type="spellStart"/>
      <w:r>
        <w:t>област</w:t>
      </w:r>
      <w:proofErr w:type="spellEnd"/>
      <w:r>
        <w:t xml:space="preserve"> ЗАШТИТА ЖИВОТНЕ СРЕДИНЕ.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</w:t>
      </w:r>
      <w:r>
        <w:t>чне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– </w:t>
      </w:r>
      <w:proofErr w:type="spellStart"/>
      <w:r>
        <w:t>научног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хуманистичких</w:t>
      </w:r>
      <w:proofErr w:type="spellEnd"/>
      <w:r>
        <w:t xml:space="preserve"> и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технолошких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дипломске</w:t>
      </w:r>
      <w:proofErr w:type="spellEnd"/>
      <w:proofErr w:type="gram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– </w:t>
      </w:r>
      <w:proofErr w:type="spellStart"/>
      <w:r>
        <w:t>мастер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</w:t>
      </w:r>
      <w:r>
        <w:t>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</w:p>
    <w:p w14:paraId="18E17E99" w14:textId="77777777" w:rsidR="00604591" w:rsidRDefault="00147F4B">
      <w:pPr>
        <w:ind w:left="98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завршеном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. </w:t>
      </w:r>
    </w:p>
    <w:p w14:paraId="1DC26BA1" w14:textId="77777777" w:rsidR="00604591" w:rsidRDefault="00147F4B">
      <w:pPr>
        <w:spacing w:after="5" w:line="269" w:lineRule="auto"/>
        <w:ind w:left="135" w:hanging="10"/>
        <w:jc w:val="left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15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>.</w:t>
      </w:r>
      <w:r>
        <w:rPr>
          <w:b/>
        </w:rPr>
        <w:t xml:space="preserve"> </w:t>
      </w:r>
    </w:p>
    <w:p w14:paraId="46A7D43B" w14:textId="77777777" w:rsidR="00604591" w:rsidRDefault="00147F4B">
      <w:pPr>
        <w:ind w:left="98"/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становања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врсти</w:t>
      </w:r>
      <w:proofErr w:type="spellEnd"/>
      <w:r>
        <w:t xml:space="preserve"> и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кратким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,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усавршавању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посе</w:t>
      </w:r>
      <w:r>
        <w:t>бним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.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.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Пантелеј</w:t>
      </w:r>
      <w:proofErr w:type="spellEnd"/>
      <w:r>
        <w:t xml:space="preserve">, </w:t>
      </w:r>
      <w:proofErr w:type="spellStart"/>
      <w:r>
        <w:t>ул.Гутенбергова</w:t>
      </w:r>
      <w:proofErr w:type="spellEnd"/>
      <w:r>
        <w:t xml:space="preserve"> бр.4</w:t>
      </w:r>
      <w:proofErr w:type="gramStart"/>
      <w:r>
        <w:t>а ,</w:t>
      </w:r>
      <w:proofErr w:type="gramEnd"/>
      <w:r>
        <w:t xml:space="preserve"> 18000 </w:t>
      </w:r>
      <w:proofErr w:type="spellStart"/>
      <w:r>
        <w:t>Ниш</w:t>
      </w:r>
      <w:proofErr w:type="spellEnd"/>
      <w:r>
        <w:t xml:space="preserve">. </w:t>
      </w:r>
    </w:p>
    <w:p w14:paraId="2F85C5FC" w14:textId="77777777" w:rsidR="00604591" w:rsidRDefault="00147F4B">
      <w:pPr>
        <w:spacing w:after="17" w:line="259" w:lineRule="auto"/>
        <w:ind w:left="125" w:firstLine="0"/>
        <w:jc w:val="left"/>
      </w:pPr>
      <w:r>
        <w:t xml:space="preserve"> </w:t>
      </w:r>
    </w:p>
    <w:p w14:paraId="3A091343" w14:textId="77777777" w:rsidR="00604591" w:rsidRDefault="00147F4B">
      <w:pPr>
        <w:spacing w:after="58" w:line="259" w:lineRule="auto"/>
        <w:ind w:left="1553" w:firstLine="0"/>
        <w:jc w:val="left"/>
      </w:pPr>
      <w:r>
        <w:t xml:space="preserve"> </w:t>
      </w:r>
    </w:p>
    <w:p w14:paraId="0934CC75" w14:textId="77777777" w:rsidR="00604591" w:rsidRDefault="00147F4B">
      <w:pPr>
        <w:pStyle w:val="Heading1"/>
        <w:tabs>
          <w:tab w:val="center" w:pos="1553"/>
          <w:tab w:val="center" w:pos="2273"/>
          <w:tab w:val="center" w:pos="2993"/>
          <w:tab w:val="center" w:pos="3713"/>
          <w:tab w:val="center" w:pos="4433"/>
          <w:tab w:val="center" w:pos="5154"/>
          <w:tab w:val="center" w:pos="5874"/>
          <w:tab w:val="center" w:pos="762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ПРЕДСЕДНИК </w:t>
      </w:r>
    </w:p>
    <w:p w14:paraId="4994532F" w14:textId="77777777" w:rsidR="00604591" w:rsidRDefault="00147F4B">
      <w:pPr>
        <w:spacing w:after="63" w:line="259" w:lineRule="auto"/>
        <w:ind w:left="1553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</w:p>
    <w:p w14:paraId="5A481222" w14:textId="77777777" w:rsidR="00604591" w:rsidRDefault="00147F4B">
      <w:pPr>
        <w:tabs>
          <w:tab w:val="center" w:pos="1553"/>
          <w:tab w:val="center" w:pos="2273"/>
          <w:tab w:val="center" w:pos="2993"/>
          <w:tab w:val="center" w:pos="3713"/>
          <w:tab w:val="center" w:pos="4433"/>
          <w:tab w:val="center" w:pos="5154"/>
          <w:tab w:val="center" w:pos="5874"/>
          <w:tab w:val="right" w:pos="9478"/>
        </w:tabs>
        <w:spacing w:after="2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proofErr w:type="spellStart"/>
      <w:r>
        <w:rPr>
          <w:b/>
        </w:rPr>
        <w:t>Наташа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Станковић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с.р</w:t>
      </w:r>
      <w:proofErr w:type="spellEnd"/>
      <w:r>
        <w:rPr>
          <w:b/>
        </w:rPr>
        <w:t xml:space="preserve">. </w:t>
      </w:r>
    </w:p>
    <w:p w14:paraId="19EC76F3" w14:textId="77777777" w:rsidR="00604591" w:rsidRDefault="00147F4B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604591">
      <w:footerReference w:type="even" r:id="rId8"/>
      <w:footerReference w:type="default" r:id="rId9"/>
      <w:footerReference w:type="first" r:id="rId10"/>
      <w:pgSz w:w="12240" w:h="15840"/>
      <w:pgMar w:top="286" w:right="1434" w:bottom="1638" w:left="132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4E04" w14:textId="77777777" w:rsidR="00147F4B" w:rsidRDefault="00147F4B">
      <w:pPr>
        <w:spacing w:after="0" w:line="240" w:lineRule="auto"/>
      </w:pPr>
      <w:r>
        <w:separator/>
      </w:r>
    </w:p>
  </w:endnote>
  <w:endnote w:type="continuationSeparator" w:id="0">
    <w:p w14:paraId="037E67F3" w14:textId="77777777" w:rsidR="00147F4B" w:rsidRDefault="001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9D38" w14:textId="77777777" w:rsidR="00604591" w:rsidRDefault="00147F4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3179FC" w14:textId="77777777" w:rsidR="00604591" w:rsidRDefault="00147F4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7585" w14:textId="77777777" w:rsidR="00604591" w:rsidRDefault="00147F4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E02AE3" w14:textId="77777777" w:rsidR="00604591" w:rsidRDefault="00147F4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6973" w14:textId="77777777" w:rsidR="00604591" w:rsidRDefault="00147F4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63F5776" w14:textId="77777777" w:rsidR="00604591" w:rsidRDefault="00147F4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6642" w14:textId="77777777" w:rsidR="00147F4B" w:rsidRDefault="00147F4B">
      <w:pPr>
        <w:spacing w:after="0" w:line="240" w:lineRule="auto"/>
      </w:pPr>
      <w:r>
        <w:separator/>
      </w:r>
    </w:p>
  </w:footnote>
  <w:footnote w:type="continuationSeparator" w:id="0">
    <w:p w14:paraId="201F01A3" w14:textId="77777777" w:rsidR="00147F4B" w:rsidRDefault="0014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5D8"/>
    <w:multiLevelType w:val="hybridMultilevel"/>
    <w:tmpl w:val="289C459C"/>
    <w:lvl w:ilvl="0" w:tplc="FF667FAA">
      <w:start w:val="1"/>
      <w:numFmt w:val="decimal"/>
      <w:lvlText w:val="%1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979E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A4AE4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7D00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F3A8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24012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63100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93C0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E2E82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B30E3"/>
    <w:multiLevelType w:val="hybridMultilevel"/>
    <w:tmpl w:val="6F64BBAA"/>
    <w:lvl w:ilvl="0" w:tplc="02F84A3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AF2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94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C1C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CC6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A8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72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ED9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C9F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264BD"/>
    <w:multiLevelType w:val="hybridMultilevel"/>
    <w:tmpl w:val="D54A0A0C"/>
    <w:lvl w:ilvl="0" w:tplc="BE4E3B4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66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EE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2B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415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212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D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D3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CB4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430D6"/>
    <w:multiLevelType w:val="hybridMultilevel"/>
    <w:tmpl w:val="9856AF66"/>
    <w:lvl w:ilvl="0" w:tplc="721C1AE6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AF5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D5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C72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86F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E07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92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ED3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C78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91"/>
    <w:rsid w:val="00147F4B"/>
    <w:rsid w:val="00604591"/>
    <w:rsid w:val="00B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EA83"/>
  <w15:docId w15:val="{1AA1355A-07C0-45DB-9682-B4BFB4E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304" w:lineRule="auto"/>
      <w:ind w:left="113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69" w:lineRule="auto"/>
      <w:ind w:left="12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Janko</cp:lastModifiedBy>
  <cp:revision>3</cp:revision>
  <dcterms:created xsi:type="dcterms:W3CDTF">2022-07-08T19:45:00Z</dcterms:created>
  <dcterms:modified xsi:type="dcterms:W3CDTF">2022-07-08T19:45:00Z</dcterms:modified>
</cp:coreProperties>
</file>