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АПЛИКАЦИОНИ ФОРМУЛАР</w:t>
      </w:r>
    </w:p>
    <w:p w:rsidR="00A612ED" w:rsidRDefault="00A612ED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A612ED" w:rsidRDefault="00DA335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ЗА ПРИЈАВУ НА ЈАВНИ ПОЗИВ ГРАДСКЕ ОПШТИНЕ ПАНТЕЛЕЈ ЗА СУФИНАНСИРАЊЕ/ФИНАНСИРАЊЕ ПРОГРАМА ИЗ ОБЛАСТИ СПОРТА ИЗ БУЏЕТА </w:t>
      </w:r>
      <w:r w:rsidR="00547656">
        <w:rPr>
          <w:rFonts w:ascii="Arial" w:eastAsia="Arial" w:hAnsi="Arial" w:cs="Arial"/>
          <w:b/>
          <w:sz w:val="28"/>
        </w:rPr>
        <w:t>ГРАДСКЕ ОПШТИНЕ ПАНТЕЛЕЈ ЗА 201</w:t>
      </w:r>
      <w:r w:rsidR="00785056">
        <w:rPr>
          <w:rFonts w:ascii="Arial" w:eastAsia="Arial" w:hAnsi="Arial" w:cs="Arial"/>
          <w:b/>
          <w:sz w:val="28"/>
          <w:lang w:val="sr-Cyrl-RS"/>
        </w:rPr>
        <w:t>8</w:t>
      </w:r>
      <w:r>
        <w:rPr>
          <w:rFonts w:ascii="Arial" w:eastAsia="Arial" w:hAnsi="Arial" w:cs="Arial"/>
          <w:b/>
          <w:sz w:val="28"/>
        </w:rPr>
        <w:t>.ГОДИНУ</w:t>
      </w:r>
    </w:p>
    <w:p w:rsidR="00A612ED" w:rsidRDefault="00A612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p w:rsidR="00A612ED" w:rsidRDefault="00A612ED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КРАТКО УПУТСТВО:</w:t>
            </w:r>
          </w:p>
          <w:p w:rsidR="00A612ED" w:rsidRDefault="00A612ED">
            <w:pPr>
              <w:spacing w:after="0" w:line="240" w:lineRule="auto"/>
            </w:pPr>
          </w:p>
        </w:tc>
      </w:tr>
      <w:tr w:rsidR="00A612ED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ЕЛЕКТРОНСКА ВЕРЗИЈА АПЛИКАЦИОНОГ </w:t>
            </w:r>
            <w:proofErr w:type="gramStart"/>
            <w:r>
              <w:rPr>
                <w:rFonts w:ascii="Arial" w:eastAsia="Arial" w:hAnsi="Arial" w:cs="Arial"/>
                <w:b/>
              </w:rPr>
              <w:t>ФОРМУЛАРА  СЕ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МОЖЕ  ПРЕУЗЕТИ НА ЗВАНИЧНОЈ ВЕБ СТРАНИЦИ ГО ПАНТЕЛЕЈ: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www HYPERLINK "http://www.pantelej.org.rs/". HYPERLINK "http://www.pantelej.org.rs/"pantelej HYPERLINK "http://www.pantelej.org.rs/". HYPERLINK "http://www.pantelej.org.rs/"org HYPERLINK "http://www.pantelej.org.rs/". HYPERLINK "http://www.pantelej.org.rs/"rs</w:t>
              </w:r>
            </w:hyperlink>
            <w:r>
              <w:rPr>
                <w:rFonts w:ascii="Arial" w:eastAsia="Arial" w:hAnsi="Arial" w:cs="Arial"/>
                <w:b/>
              </w:rPr>
              <w:t xml:space="preserve"> ИЛИ УЗЕТИ КОПИЈА  АПЛИКАЦИОНОГ ФОРМУЛАРА У ЗГРАДИ ГО ПАНТЕЛЕЈ</w:t>
            </w:r>
          </w:p>
          <w:p w:rsidR="00A612ED" w:rsidRDefault="00DA33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Гутенбергова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4а, 18000 </w:t>
            </w:r>
            <w:proofErr w:type="spellStart"/>
            <w:r>
              <w:rPr>
                <w:rFonts w:ascii="Arial" w:eastAsia="Arial" w:hAnsi="Arial" w:cs="Arial"/>
                <w:b/>
              </w:rPr>
              <w:t>Ниш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:rsidR="00A612ED" w:rsidRDefault="00DA33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8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4014"/>
        <w:gridCol w:w="2206"/>
      </w:tblGrid>
      <w:tr w:rsidR="00A612E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Седиште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Факс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>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маил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Wеб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Порески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78505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  <w:lang w:val="sr-Cyrl-RS"/>
              </w:rPr>
              <w:t>Број подрачуна отворен код Управе за трезор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785056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56" w:rsidRPr="00785056" w:rsidRDefault="00785056" w:rsidP="00785056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Arial" w:hAnsi="Arial" w:cs="Arial"/>
                <w:sz w:val="24"/>
                <w:lang w:val="sr-Cyrl-RS"/>
              </w:rPr>
            </w:pPr>
            <w:bookmarkStart w:id="0" w:name="_GoBack"/>
            <w:proofErr w:type="spellStart"/>
            <w:r>
              <w:rPr>
                <w:rFonts w:ascii="Arial" w:eastAsia="Arial" w:hAnsi="Arial" w:cs="Arial"/>
                <w:sz w:val="24"/>
              </w:rPr>
              <w:t>Особа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bookmarkEnd w:id="0"/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056" w:rsidRDefault="00785056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Националној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Орган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кога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регистарски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функција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избора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спортиста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стручњака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однос</w:t>
            </w:r>
            <w:proofErr w:type="spellEnd"/>
          </w:p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уговору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Планирани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текућој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постоје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ограничења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коришћењу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стечај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ликвидација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забрана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судске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арбитражне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последње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правноснажном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одлуком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кажњена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прекршај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преступ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везан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њену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блокаду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рачуна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пореске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социјалног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финансиран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јавних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извештаја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позитивно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оцењена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ПОТПИС ПОДНОСИОЦА ПРЕДЛОГА ПРОГРАМА</w:t>
      </w:r>
    </w:p>
    <w:p w:rsidR="00A612ED" w:rsidRDefault="00DA3357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М.П.</w:t>
      </w:r>
      <w:proofErr w:type="gramEnd"/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jc w:val="center"/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1. </w:t>
      </w:r>
      <w:proofErr w:type="spellStart"/>
      <w:r>
        <w:rPr>
          <w:rFonts w:ascii="Arial" w:eastAsia="Arial" w:hAnsi="Arial" w:cs="Arial"/>
          <w:b/>
          <w:sz w:val="24"/>
        </w:rPr>
        <w:t>Статус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националном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међународном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плану</w:t>
      </w:r>
      <w:proofErr w:type="spellEnd"/>
      <w:r>
        <w:rPr>
          <w:rFonts w:ascii="Arial" w:eastAsia="Arial" w:hAnsi="Arial" w:cs="Arial"/>
          <w:b/>
          <w:sz w:val="24"/>
        </w:rPr>
        <w:t>____________________________</w:t>
      </w: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proofErr w:type="spellStart"/>
      <w:r>
        <w:rPr>
          <w:rFonts w:ascii="Arial" w:eastAsia="Arial" w:hAnsi="Arial" w:cs="Arial"/>
          <w:b/>
          <w:sz w:val="24"/>
        </w:rPr>
        <w:t>Ранг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4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17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3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Појединачни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88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-10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3.Постигнути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>*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</w:t>
      </w:r>
      <w:proofErr w:type="spellStart"/>
      <w:r>
        <w:rPr>
          <w:rFonts w:ascii="Arial" w:eastAsia="Arial" w:hAnsi="Arial" w:cs="Arial"/>
          <w:sz w:val="24"/>
        </w:rPr>
        <w:t>Попуњава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табела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одговара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Ознаком</w:t>
      </w:r>
      <w:proofErr w:type="spellEnd"/>
      <w:r>
        <w:rPr>
          <w:rFonts w:ascii="Arial" w:eastAsia="Arial" w:hAnsi="Arial" w:cs="Arial"/>
          <w:sz w:val="24"/>
        </w:rPr>
        <w:t xml:space="preserve"> X </w:t>
      </w:r>
      <w:proofErr w:type="spellStart"/>
      <w:r>
        <w:rPr>
          <w:rFonts w:ascii="Arial" w:eastAsia="Arial" w:hAnsi="Arial" w:cs="Arial"/>
          <w:sz w:val="24"/>
        </w:rPr>
        <w:t>обележавају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резултати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организације</w:t>
      </w:r>
      <w:proofErr w:type="spellEnd"/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3.1.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A612ED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спортови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rPr>
          <w:gridAfter w:val="1"/>
          <w:wAfter w:w="139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Титула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државе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сениорској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конкуренцији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3.2.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"/>
        <w:gridCol w:w="1324"/>
        <w:gridCol w:w="1399"/>
        <w:gridCol w:w="2051"/>
        <w:gridCol w:w="1714"/>
        <w:gridCol w:w="1874"/>
      </w:tblGrid>
      <w:tr w:rsidR="00A612ED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6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6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DA3357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spacing w:after="0" w:line="240" w:lineRule="auto"/>
              <w:ind w:left="100" w:right="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-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DA3357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СП,и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A612ED" w:rsidRDefault="00A612ED">
            <w:pPr>
              <w:spacing w:after="0" w:line="240" w:lineRule="auto"/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612ED" w:rsidRDefault="00A612ED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3.3.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522"/>
        <w:gridCol w:w="1584"/>
        <w:gridCol w:w="1703"/>
        <w:gridCol w:w="1660"/>
        <w:gridCol w:w="2294"/>
      </w:tblGrid>
      <w:tr w:rsidR="00A612ED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518"/>
                <w:tab w:val="left" w:pos="3912"/>
                <w:tab w:val="left" w:pos="9639"/>
              </w:tabs>
              <w:spacing w:after="0" w:line="240" w:lineRule="auto"/>
              <w:ind w:right="-4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17"/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3.4.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337"/>
        <w:gridCol w:w="1425"/>
        <w:gridCol w:w="1722"/>
        <w:gridCol w:w="1880"/>
        <w:gridCol w:w="2046"/>
      </w:tblGrid>
      <w:tr w:rsidR="00A612ED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6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A612ED" w:rsidRDefault="00DA3357">
            <w:pPr>
              <w:tabs>
                <w:tab w:val="left" w:pos="1080"/>
                <w:tab w:val="left" w:pos="3912"/>
                <w:tab w:val="left" w:pos="9639"/>
              </w:tabs>
              <w:spacing w:after="0" w:line="240" w:lineRule="auto"/>
              <w:ind w:right="-96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A612ED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9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14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1044"/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IIIниво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A612ED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DA3357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ЕК,СП,СК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2ED" w:rsidRDefault="00A612ED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A612ED">
      <w:pPr>
        <w:rPr>
          <w:rFonts w:ascii="Calibri" w:eastAsia="Calibri" w:hAnsi="Calibri" w:cs="Calibri"/>
          <w:b/>
          <w:sz w:val="24"/>
        </w:rPr>
      </w:pPr>
    </w:p>
    <w:p w:rsidR="00A612ED" w:rsidRDefault="00DA335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4.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такмичарских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екипа</w:t>
      </w:r>
      <w:proofErr w:type="spellEnd"/>
      <w:r>
        <w:rPr>
          <w:rFonts w:ascii="Arial" w:eastAsia="Arial" w:hAnsi="Arial" w:cs="Arial"/>
          <w:b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</w:rPr>
        <w:t>редовном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систему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бодује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укупан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број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учествују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званичном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систему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такмичења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то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зборно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мушке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женске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јуниора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кадета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пионира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_________________________________________________________________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ангажованих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стручњака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са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адекватним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образовањем</w:t>
      </w:r>
      <w:proofErr w:type="spellEnd"/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2. ПОДАЦИ О ПРОГРАМУ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Назив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5 </w:t>
      </w:r>
      <w:proofErr w:type="spellStart"/>
      <w:r>
        <w:rPr>
          <w:rFonts w:ascii="Arial" w:eastAsia="Arial" w:hAnsi="Arial" w:cs="Arial"/>
          <w:b/>
          <w:sz w:val="24"/>
        </w:rPr>
        <w:t>до</w:t>
      </w:r>
      <w:proofErr w:type="spellEnd"/>
      <w:r>
        <w:rPr>
          <w:rFonts w:ascii="Arial" w:eastAsia="Arial" w:hAnsi="Arial" w:cs="Arial"/>
          <w:b/>
          <w:sz w:val="24"/>
        </w:rPr>
        <w:t xml:space="preserve"> 10 </w:t>
      </w:r>
      <w:proofErr w:type="spellStart"/>
      <w:r>
        <w:rPr>
          <w:rFonts w:ascii="Arial" w:eastAsia="Arial" w:hAnsi="Arial" w:cs="Arial"/>
          <w:b/>
          <w:sz w:val="24"/>
        </w:rPr>
        <w:t>речи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Локација</w:t>
      </w:r>
      <w:proofErr w:type="spellEnd"/>
      <w:r>
        <w:rPr>
          <w:rFonts w:ascii="Arial" w:eastAsia="Arial" w:hAnsi="Arial" w:cs="Arial"/>
          <w:b/>
          <w:sz w:val="24"/>
        </w:rPr>
        <w:t>(е) (</w:t>
      </w:r>
      <w:proofErr w:type="spellStart"/>
      <w:r>
        <w:rPr>
          <w:rFonts w:ascii="Arial" w:eastAsia="Arial" w:hAnsi="Arial" w:cs="Arial"/>
          <w:b/>
          <w:sz w:val="24"/>
        </w:rPr>
        <w:t>навести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све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локације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реализује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3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Износ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потражује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Градске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општине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Пантелеј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4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Кратак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садржај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5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Детаљан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6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Време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динамика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трајање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7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Очекивани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A612ED" w:rsidRDefault="00DA3357">
      <w:pPr>
        <w:numPr>
          <w:ilvl w:val="0"/>
          <w:numId w:val="8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Евалуација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пратити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укључујући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наменско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коришћење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вршити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оцењивање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; 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9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Буџет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-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финансирања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трошкови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врста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трошкова</w:t>
      </w:r>
      <w:proofErr w:type="spellEnd"/>
      <w:r>
        <w:rPr>
          <w:rFonts w:ascii="Arial" w:eastAsia="Arial" w:hAnsi="Arial" w:cs="Arial"/>
          <w:b/>
          <w:sz w:val="24"/>
        </w:rPr>
        <w:t xml:space="preserve">  и </w:t>
      </w:r>
      <w:proofErr w:type="spellStart"/>
      <w:r>
        <w:rPr>
          <w:rFonts w:ascii="Arial" w:eastAsia="Arial" w:hAnsi="Arial" w:cs="Arial"/>
          <w:b/>
          <w:sz w:val="24"/>
        </w:rPr>
        <w:t>висина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потребних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Трошкови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програма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бруто</w:t>
      </w:r>
      <w:proofErr w:type="spellEnd"/>
      <w:r>
        <w:rPr>
          <w:rFonts w:ascii="Arial" w:eastAsia="Arial" w:hAnsi="Arial" w:cs="Arial"/>
          <w:b/>
          <w:sz w:val="24"/>
          <w:u w:val="single"/>
        </w:rPr>
        <w:t>):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A612ED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1093"/>
                <w:tab w:val="left" w:pos="9639"/>
              </w:tabs>
              <w:spacing w:after="0" w:line="240" w:lineRule="auto"/>
              <w:ind w:right="-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јединици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Директни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путовања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дневнице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непосредно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смештаја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исхране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котизације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учешће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чланарине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територијални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савез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изнајмљивања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простора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хонорари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транспорт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финансијске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услуге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банкарске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књиговодствене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штампање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публикација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привремено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бруто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обезбеђења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службе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такмичењу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набавка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пехара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диплома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Административни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Други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A612ED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DA3357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A612ED" w:rsidRDefault="00A612ED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0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бити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медијски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подржано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A612ED" w:rsidRDefault="00DA3357">
      <w:pPr>
        <w:numPr>
          <w:ilvl w:val="0"/>
          <w:numId w:val="1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Посебне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напомене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A612ED" w:rsidRDefault="00A612ED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547656" w:rsidRPr="00547656" w:rsidRDefault="00547656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  <w:lang w:val="sr-Cyrl-RS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ИЗЈАВА</w:t>
      </w:r>
      <w:r>
        <w:rPr>
          <w:rFonts w:ascii="Arial" w:eastAsia="Arial" w:hAnsi="Arial" w:cs="Arial"/>
          <w:sz w:val="24"/>
        </w:rPr>
        <w:t xml:space="preserve">: </w:t>
      </w:r>
    </w:p>
    <w:p w:rsidR="00A612ED" w:rsidRDefault="00A612ED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смо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упознати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сагласни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Градска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општина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није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обавези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одобри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финансира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предложени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материјалном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кривичном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одговорношћу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подаци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наведени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овом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обрасцу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документима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поднетим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овај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образац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истинити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веродостојни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DA3357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20" w:right="284" w:hanging="360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Након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реализације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доставити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6B44EC">
        <w:rPr>
          <w:rFonts w:ascii="Arial" w:eastAsia="Arial" w:hAnsi="Arial" w:cs="Arial"/>
          <w:sz w:val="24"/>
          <w:lang w:val="sr-Cyrl-RS"/>
        </w:rPr>
        <w:t>правдање</w:t>
      </w:r>
      <w:r>
        <w:rPr>
          <w:rFonts w:ascii="Arial" w:eastAsia="Arial" w:hAnsi="Arial" w:cs="Arial"/>
          <w:sz w:val="24"/>
        </w:rPr>
        <w:t xml:space="preserve"> о </w:t>
      </w:r>
      <w:proofErr w:type="spellStart"/>
      <w:r>
        <w:rPr>
          <w:rFonts w:ascii="Arial" w:eastAsia="Arial" w:hAnsi="Arial" w:cs="Arial"/>
          <w:sz w:val="24"/>
        </w:rPr>
        <w:t>наменски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утрошеним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средствима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добијеним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јавном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позиву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буџета</w:t>
      </w:r>
      <w:proofErr w:type="spellEnd"/>
      <w:r>
        <w:rPr>
          <w:rFonts w:ascii="Arial" w:eastAsia="Arial" w:hAnsi="Arial" w:cs="Arial"/>
          <w:sz w:val="24"/>
        </w:rPr>
        <w:t xml:space="preserve"> ГО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потписану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печатирану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left="714"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Место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датум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A612ED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A612ED" w:rsidRDefault="00DA3357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М.П.</w:t>
      </w:r>
      <w:proofErr w:type="gramEnd"/>
    </w:p>
    <w:sectPr w:rsidR="00A6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778"/>
    <w:multiLevelType w:val="multilevel"/>
    <w:tmpl w:val="E142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E6BCB"/>
    <w:multiLevelType w:val="multilevel"/>
    <w:tmpl w:val="1C4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F52BD"/>
    <w:multiLevelType w:val="multilevel"/>
    <w:tmpl w:val="A3CEA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71324"/>
    <w:multiLevelType w:val="multilevel"/>
    <w:tmpl w:val="09124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5A7037"/>
    <w:multiLevelType w:val="multilevel"/>
    <w:tmpl w:val="72AE1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AE7C05"/>
    <w:multiLevelType w:val="multilevel"/>
    <w:tmpl w:val="2BD0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03B02"/>
    <w:multiLevelType w:val="multilevel"/>
    <w:tmpl w:val="032E7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16128"/>
    <w:multiLevelType w:val="multilevel"/>
    <w:tmpl w:val="2D8CB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21652A"/>
    <w:multiLevelType w:val="multilevel"/>
    <w:tmpl w:val="A4D63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254A2"/>
    <w:multiLevelType w:val="multilevel"/>
    <w:tmpl w:val="36AA9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3532D"/>
    <w:multiLevelType w:val="multilevel"/>
    <w:tmpl w:val="36FA6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62B8B"/>
    <w:multiLevelType w:val="multilevel"/>
    <w:tmpl w:val="5A502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D"/>
    <w:rsid w:val="00182474"/>
    <w:rsid w:val="00547656"/>
    <w:rsid w:val="00655A9E"/>
    <w:rsid w:val="006B44EC"/>
    <w:rsid w:val="00785056"/>
    <w:rsid w:val="0079547E"/>
    <w:rsid w:val="008B230B"/>
    <w:rsid w:val="00A612ED"/>
    <w:rsid w:val="00D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elej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Deke</cp:lastModifiedBy>
  <cp:revision>2</cp:revision>
  <dcterms:created xsi:type="dcterms:W3CDTF">2018-03-06T13:25:00Z</dcterms:created>
  <dcterms:modified xsi:type="dcterms:W3CDTF">2018-03-06T13:25:00Z</dcterms:modified>
</cp:coreProperties>
</file>